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B60EB9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C2570A" w:rsidRPr="00C2570A">
        <w:t xml:space="preserve"> </w:t>
      </w:r>
      <w:r w:rsidR="00C2570A" w:rsidRPr="00C2570A">
        <w:rPr>
          <w:bCs/>
          <w:noProof w:val="0"/>
          <w:sz w:val="24"/>
          <w:szCs w:val="24"/>
        </w:rPr>
        <w:t>2110274</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4BDBC2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D8557E">
        <w:rPr>
          <w:rFonts w:cs="Arial"/>
          <w:b/>
          <w:bCs/>
          <w:sz w:val="24"/>
          <w:szCs w:val="24"/>
        </w:rPr>
        <w:t>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36564E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D8557E" w:rsidRPr="00D8557E">
        <w:rPr>
          <w:rFonts w:ascii="Arial" w:hAnsi="Arial" w:cs="Arial"/>
          <w:b/>
          <w:bCs/>
          <w:sz w:val="24"/>
        </w:rPr>
        <w:t>NR MBS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5AB79A40" w:rsidR="00056BDE" w:rsidRPr="00056BDE" w:rsidRDefault="006C27C9" w:rsidP="00056BDE">
      <w:r>
        <w:t xml:space="preserve">Initial drafts on NR and LTE UE features have been made available already on RAN1 reflector [1, 2]. In this contribution we present our views on the UE features for </w:t>
      </w:r>
      <w:r w:rsidR="00D8557E" w:rsidRPr="002D4D40">
        <w:rPr>
          <w:lang w:val="en-US"/>
        </w:rPr>
        <w:t>NR MBS</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295A5A3D" w:rsidR="006C27C9" w:rsidRPr="00664FBC" w:rsidRDefault="00D8557E" w:rsidP="00D8557E">
      <w:pPr>
        <w:pStyle w:val="ListParagraph"/>
        <w:numPr>
          <w:ilvl w:val="0"/>
          <w:numId w:val="40"/>
        </w:numPr>
        <w:rPr>
          <w:b/>
          <w:bCs/>
          <w:sz w:val="20"/>
          <w:szCs w:val="20"/>
        </w:rPr>
      </w:pPr>
      <w:r w:rsidRPr="00664FBC">
        <w:rPr>
          <w:b/>
          <w:bCs/>
          <w:sz w:val="20"/>
          <w:szCs w:val="20"/>
        </w:rPr>
        <w:t>33-1:</w:t>
      </w:r>
    </w:p>
    <w:p w14:paraId="0A449B19" w14:textId="31C7C105" w:rsidR="00D8557E" w:rsidRPr="0084368A" w:rsidRDefault="00D8557E" w:rsidP="00D8557E">
      <w:pPr>
        <w:pStyle w:val="ListParagraph"/>
        <w:numPr>
          <w:ilvl w:val="1"/>
          <w:numId w:val="40"/>
        </w:numPr>
        <w:rPr>
          <w:sz w:val="20"/>
          <w:szCs w:val="20"/>
        </w:rPr>
      </w:pPr>
      <w:proofErr w:type="spellStart"/>
      <w:r w:rsidRPr="0084368A">
        <w:rPr>
          <w:sz w:val="20"/>
          <w:szCs w:val="20"/>
        </w:rPr>
        <w:t>Further</w:t>
      </w:r>
      <w:proofErr w:type="spellEnd"/>
      <w:r w:rsidRPr="0084368A">
        <w:rPr>
          <w:sz w:val="20"/>
          <w:szCs w:val="20"/>
        </w:rPr>
        <w:t xml:space="preserve"> </w:t>
      </w:r>
      <w:proofErr w:type="spellStart"/>
      <w:r w:rsidRPr="0084368A">
        <w:rPr>
          <w:sz w:val="20"/>
          <w:szCs w:val="20"/>
        </w:rPr>
        <w:t>discussion</w:t>
      </w:r>
      <w:proofErr w:type="spellEnd"/>
      <w:r w:rsidRPr="0084368A">
        <w:rPr>
          <w:sz w:val="20"/>
          <w:szCs w:val="20"/>
        </w:rPr>
        <w:t xml:space="preserve"> </w:t>
      </w:r>
      <w:proofErr w:type="spellStart"/>
      <w:r w:rsidRPr="0084368A">
        <w:rPr>
          <w:sz w:val="20"/>
          <w:szCs w:val="20"/>
        </w:rPr>
        <w:t>needed</w:t>
      </w:r>
      <w:proofErr w:type="spellEnd"/>
      <w:r w:rsidRPr="0084368A">
        <w:rPr>
          <w:sz w:val="20"/>
          <w:szCs w:val="20"/>
        </w:rPr>
        <w:t xml:space="preserve"> on </w:t>
      </w:r>
      <w:proofErr w:type="spellStart"/>
      <w:r w:rsidRPr="0084368A">
        <w:rPr>
          <w:sz w:val="20"/>
          <w:szCs w:val="20"/>
        </w:rPr>
        <w:t>whether</w:t>
      </w:r>
      <w:proofErr w:type="spellEnd"/>
      <w:r w:rsidRPr="0084368A">
        <w:rPr>
          <w:sz w:val="20"/>
          <w:szCs w:val="20"/>
        </w:rPr>
        <w:t xml:space="preserve"> </w:t>
      </w:r>
      <w:proofErr w:type="spellStart"/>
      <w:r w:rsidRPr="0084368A">
        <w:rPr>
          <w:sz w:val="20"/>
          <w:szCs w:val="20"/>
        </w:rPr>
        <w:t>there</w:t>
      </w:r>
      <w:proofErr w:type="spellEnd"/>
      <w:r w:rsidRPr="0084368A">
        <w:rPr>
          <w:sz w:val="20"/>
          <w:szCs w:val="20"/>
        </w:rPr>
        <w:t xml:space="preserve"> is a </w:t>
      </w:r>
      <w:proofErr w:type="spellStart"/>
      <w:r w:rsidRPr="0084368A">
        <w:rPr>
          <w:sz w:val="20"/>
          <w:szCs w:val="20"/>
        </w:rPr>
        <w:t>need</w:t>
      </w:r>
      <w:proofErr w:type="spellEnd"/>
      <w:r w:rsidRPr="0084368A">
        <w:rPr>
          <w:sz w:val="20"/>
          <w:szCs w:val="20"/>
        </w:rPr>
        <w:t xml:space="preserve"> for FR1/FR2 </w:t>
      </w:r>
      <w:proofErr w:type="spellStart"/>
      <w:r w:rsidRPr="0084368A">
        <w:rPr>
          <w:sz w:val="20"/>
          <w:szCs w:val="20"/>
        </w:rPr>
        <w:t>differentiation</w:t>
      </w:r>
      <w:proofErr w:type="spellEnd"/>
    </w:p>
    <w:p w14:paraId="5744B0F6" w14:textId="29259C43" w:rsidR="00D8557E" w:rsidRPr="0084368A" w:rsidRDefault="00D8557E" w:rsidP="00D8557E">
      <w:pPr>
        <w:pStyle w:val="ListParagraph"/>
        <w:numPr>
          <w:ilvl w:val="1"/>
          <w:numId w:val="40"/>
        </w:numPr>
        <w:rPr>
          <w:sz w:val="20"/>
          <w:szCs w:val="20"/>
        </w:rPr>
      </w:pPr>
      <w:proofErr w:type="spellStart"/>
      <w:r w:rsidRPr="0084368A">
        <w:rPr>
          <w:sz w:val="20"/>
          <w:szCs w:val="20"/>
        </w:rPr>
        <w:t>Optional</w:t>
      </w:r>
      <w:proofErr w:type="spellEnd"/>
      <w:r w:rsidRPr="0084368A">
        <w:rPr>
          <w:sz w:val="20"/>
          <w:szCs w:val="20"/>
        </w:rPr>
        <w:t xml:space="preserve"> </w:t>
      </w:r>
      <w:proofErr w:type="spellStart"/>
      <w:r w:rsidRPr="0084368A">
        <w:rPr>
          <w:sz w:val="20"/>
          <w:szCs w:val="20"/>
          <w:u w:val="single"/>
        </w:rPr>
        <w:t>with</w:t>
      </w:r>
      <w:proofErr w:type="spellEnd"/>
      <w:r w:rsidRPr="0084368A">
        <w:rPr>
          <w:sz w:val="20"/>
          <w:szCs w:val="20"/>
        </w:rPr>
        <w:t xml:space="preserve"> </w:t>
      </w:r>
      <w:proofErr w:type="spellStart"/>
      <w:r w:rsidRPr="0084368A">
        <w:rPr>
          <w:sz w:val="20"/>
          <w:szCs w:val="20"/>
        </w:rPr>
        <w:t>capability</w:t>
      </w:r>
      <w:proofErr w:type="spellEnd"/>
      <w:r w:rsidRPr="0084368A">
        <w:rPr>
          <w:sz w:val="20"/>
          <w:szCs w:val="20"/>
        </w:rPr>
        <w:t xml:space="preserve"> </w:t>
      </w:r>
      <w:proofErr w:type="spellStart"/>
      <w:r w:rsidRPr="0084368A">
        <w:rPr>
          <w:sz w:val="20"/>
          <w:szCs w:val="20"/>
        </w:rPr>
        <w:t>signalling</w:t>
      </w:r>
      <w:proofErr w:type="spellEnd"/>
      <w:r w:rsidRPr="0084368A">
        <w:rPr>
          <w:sz w:val="20"/>
          <w:szCs w:val="20"/>
        </w:rPr>
        <w:t xml:space="preserve">. </w:t>
      </w:r>
      <w:proofErr w:type="spellStart"/>
      <w:r w:rsidRPr="0084368A">
        <w:rPr>
          <w:sz w:val="20"/>
          <w:szCs w:val="20"/>
        </w:rPr>
        <w:t>The</w:t>
      </w:r>
      <w:proofErr w:type="spellEnd"/>
      <w:r w:rsidRPr="0084368A">
        <w:rPr>
          <w:sz w:val="20"/>
          <w:szCs w:val="20"/>
        </w:rPr>
        <w:t xml:space="preserve"> </w:t>
      </w:r>
      <w:proofErr w:type="spellStart"/>
      <w:r w:rsidRPr="0084368A">
        <w:rPr>
          <w:sz w:val="20"/>
          <w:szCs w:val="20"/>
        </w:rPr>
        <w:t>network</w:t>
      </w:r>
      <w:proofErr w:type="spellEnd"/>
      <w:r w:rsidRPr="0084368A">
        <w:rPr>
          <w:sz w:val="20"/>
          <w:szCs w:val="20"/>
        </w:rPr>
        <w:t xml:space="preserve"> </w:t>
      </w:r>
      <w:proofErr w:type="spellStart"/>
      <w:r w:rsidRPr="0084368A">
        <w:rPr>
          <w:sz w:val="20"/>
          <w:szCs w:val="20"/>
        </w:rPr>
        <w:t>needs</w:t>
      </w:r>
      <w:proofErr w:type="spellEnd"/>
      <w:r w:rsidRPr="0084368A">
        <w:rPr>
          <w:sz w:val="20"/>
          <w:szCs w:val="20"/>
        </w:rPr>
        <w:t xml:space="preserve"> to </w:t>
      </w:r>
      <w:proofErr w:type="spellStart"/>
      <w:r w:rsidRPr="0084368A">
        <w:rPr>
          <w:sz w:val="20"/>
          <w:szCs w:val="20"/>
        </w:rPr>
        <w:t>know</w:t>
      </w:r>
      <w:proofErr w:type="spellEnd"/>
      <w:r w:rsidRPr="0084368A">
        <w:rPr>
          <w:sz w:val="20"/>
          <w:szCs w:val="20"/>
        </w:rPr>
        <w:t xml:space="preserve"> </w:t>
      </w:r>
      <w:proofErr w:type="spellStart"/>
      <w:r w:rsidRPr="0084368A">
        <w:rPr>
          <w:sz w:val="20"/>
          <w:szCs w:val="20"/>
        </w:rPr>
        <w:t>if</w:t>
      </w:r>
      <w:proofErr w:type="spellEnd"/>
      <w:r w:rsidRPr="0084368A">
        <w:rPr>
          <w:sz w:val="20"/>
          <w:szCs w:val="20"/>
        </w:rPr>
        <w:t xml:space="preserve"> </w:t>
      </w:r>
      <w:proofErr w:type="spellStart"/>
      <w:r w:rsidRPr="0084368A">
        <w:rPr>
          <w:sz w:val="20"/>
          <w:szCs w:val="20"/>
        </w:rPr>
        <w:t>any</w:t>
      </w:r>
      <w:proofErr w:type="spellEnd"/>
      <w:r w:rsidRPr="0084368A">
        <w:rPr>
          <w:sz w:val="20"/>
          <w:szCs w:val="20"/>
        </w:rPr>
        <w:t xml:space="preserve"> UE </w:t>
      </w:r>
      <w:proofErr w:type="spellStart"/>
      <w:r w:rsidRPr="0084368A">
        <w:rPr>
          <w:sz w:val="20"/>
          <w:szCs w:val="20"/>
        </w:rPr>
        <w:t>supports</w:t>
      </w:r>
      <w:proofErr w:type="spellEnd"/>
      <w:r w:rsidRPr="0084368A">
        <w:rPr>
          <w:sz w:val="20"/>
          <w:szCs w:val="20"/>
        </w:rPr>
        <w:t xml:space="preserve"> </w:t>
      </w:r>
      <w:proofErr w:type="spellStart"/>
      <w:r w:rsidRPr="0084368A">
        <w:rPr>
          <w:sz w:val="20"/>
          <w:szCs w:val="20"/>
        </w:rPr>
        <w:t>the</w:t>
      </w:r>
      <w:proofErr w:type="spellEnd"/>
      <w:r w:rsidRPr="0084368A">
        <w:rPr>
          <w:sz w:val="20"/>
          <w:szCs w:val="20"/>
        </w:rPr>
        <w:t xml:space="preserve"> feature.</w:t>
      </w:r>
    </w:p>
    <w:p w14:paraId="22E87A01" w14:textId="49964F2B" w:rsidR="00D8557E" w:rsidRPr="00664FBC" w:rsidRDefault="00D8557E" w:rsidP="00D8557E">
      <w:pPr>
        <w:pStyle w:val="ListParagraph"/>
        <w:numPr>
          <w:ilvl w:val="0"/>
          <w:numId w:val="40"/>
        </w:numPr>
        <w:rPr>
          <w:b/>
          <w:bCs/>
          <w:sz w:val="20"/>
          <w:szCs w:val="20"/>
        </w:rPr>
      </w:pPr>
      <w:r w:rsidRPr="00664FBC">
        <w:rPr>
          <w:b/>
          <w:bCs/>
          <w:sz w:val="20"/>
          <w:szCs w:val="20"/>
        </w:rPr>
        <w:t>33-2:</w:t>
      </w:r>
    </w:p>
    <w:p w14:paraId="266801C2" w14:textId="1456F927" w:rsidR="00D8557E" w:rsidRPr="0084368A" w:rsidRDefault="00D8557E" w:rsidP="00D8557E">
      <w:pPr>
        <w:pStyle w:val="ListParagraph"/>
        <w:numPr>
          <w:ilvl w:val="1"/>
          <w:numId w:val="40"/>
        </w:numPr>
        <w:rPr>
          <w:sz w:val="20"/>
          <w:szCs w:val="20"/>
        </w:rPr>
      </w:pPr>
      <w:proofErr w:type="spellStart"/>
      <w:r w:rsidRPr="0084368A">
        <w:rPr>
          <w:sz w:val="20"/>
          <w:szCs w:val="20"/>
        </w:rPr>
        <w:t>Add</w:t>
      </w:r>
      <w:proofErr w:type="spellEnd"/>
      <w:r w:rsidRPr="0084368A">
        <w:rPr>
          <w:sz w:val="20"/>
          <w:szCs w:val="20"/>
        </w:rPr>
        <w:t xml:space="preserve"> 33-1 as </w:t>
      </w:r>
      <w:proofErr w:type="spellStart"/>
      <w:r w:rsidRPr="0084368A">
        <w:rPr>
          <w:sz w:val="20"/>
          <w:szCs w:val="20"/>
        </w:rPr>
        <w:t>pre-requisite</w:t>
      </w:r>
      <w:proofErr w:type="spellEnd"/>
    </w:p>
    <w:p w14:paraId="67A10D87" w14:textId="5CC0FA91" w:rsidR="00D8557E" w:rsidRPr="00664FBC" w:rsidRDefault="00D8557E" w:rsidP="00D8557E">
      <w:pPr>
        <w:pStyle w:val="ListParagraph"/>
        <w:numPr>
          <w:ilvl w:val="0"/>
          <w:numId w:val="40"/>
        </w:numPr>
        <w:rPr>
          <w:b/>
          <w:bCs/>
          <w:sz w:val="20"/>
          <w:szCs w:val="20"/>
        </w:rPr>
      </w:pPr>
      <w:r w:rsidRPr="00664FBC">
        <w:rPr>
          <w:b/>
          <w:bCs/>
          <w:sz w:val="20"/>
          <w:szCs w:val="20"/>
        </w:rPr>
        <w:t>33-3-2:</w:t>
      </w:r>
    </w:p>
    <w:p w14:paraId="72597CC4" w14:textId="25A7CABA" w:rsidR="00D8557E" w:rsidRPr="0084368A" w:rsidRDefault="00D8557E" w:rsidP="00D8557E">
      <w:pPr>
        <w:pStyle w:val="ListParagraph"/>
        <w:numPr>
          <w:ilvl w:val="1"/>
          <w:numId w:val="40"/>
        </w:numPr>
        <w:rPr>
          <w:sz w:val="20"/>
          <w:szCs w:val="20"/>
        </w:rPr>
      </w:pPr>
      <w:r w:rsidRPr="0084368A">
        <w:rPr>
          <w:sz w:val="20"/>
          <w:szCs w:val="20"/>
        </w:rPr>
        <w:t xml:space="preserve">If CONNECTED_MODE </w:t>
      </w:r>
      <w:proofErr w:type="spellStart"/>
      <w:r w:rsidRPr="0084368A">
        <w:rPr>
          <w:sz w:val="20"/>
          <w:szCs w:val="20"/>
        </w:rPr>
        <w:t>UEs</w:t>
      </w:r>
      <w:proofErr w:type="spellEnd"/>
      <w:r w:rsidRPr="0084368A">
        <w:rPr>
          <w:sz w:val="20"/>
          <w:szCs w:val="20"/>
        </w:rPr>
        <w:t xml:space="preserve"> </w:t>
      </w:r>
      <w:proofErr w:type="spellStart"/>
      <w:r w:rsidRPr="0084368A">
        <w:rPr>
          <w:sz w:val="20"/>
          <w:szCs w:val="20"/>
        </w:rPr>
        <w:t>can</w:t>
      </w:r>
      <w:proofErr w:type="spellEnd"/>
      <w:r w:rsidRPr="0084368A">
        <w:rPr>
          <w:sz w:val="20"/>
          <w:szCs w:val="20"/>
        </w:rPr>
        <w:t xml:space="preserve"> </w:t>
      </w:r>
      <w:proofErr w:type="spellStart"/>
      <w:r w:rsidRPr="0084368A">
        <w:rPr>
          <w:sz w:val="20"/>
          <w:szCs w:val="20"/>
        </w:rPr>
        <w:t>receive</w:t>
      </w:r>
      <w:proofErr w:type="spellEnd"/>
      <w:r w:rsidRPr="0084368A">
        <w:rPr>
          <w:sz w:val="20"/>
          <w:szCs w:val="20"/>
        </w:rPr>
        <w:t xml:space="preserve"> broadcast </w:t>
      </w:r>
      <w:proofErr w:type="spellStart"/>
      <w:r w:rsidRPr="0084368A">
        <w:rPr>
          <w:sz w:val="20"/>
          <w:szCs w:val="20"/>
        </w:rPr>
        <w:t>without</w:t>
      </w:r>
      <w:proofErr w:type="spellEnd"/>
      <w:r w:rsidRPr="0084368A">
        <w:rPr>
          <w:sz w:val="20"/>
          <w:szCs w:val="20"/>
        </w:rPr>
        <w:t xml:space="preserve"> </w:t>
      </w:r>
      <w:proofErr w:type="spellStart"/>
      <w:r w:rsidRPr="0084368A">
        <w:rPr>
          <w:sz w:val="20"/>
          <w:szCs w:val="20"/>
        </w:rPr>
        <w:t>supporting</w:t>
      </w:r>
      <w:proofErr w:type="spellEnd"/>
      <w:r w:rsidRPr="0084368A">
        <w:rPr>
          <w:sz w:val="20"/>
          <w:szCs w:val="20"/>
        </w:rPr>
        <w:t xml:space="preserve"> </w:t>
      </w:r>
      <w:proofErr w:type="spellStart"/>
      <w:r w:rsidRPr="0084368A">
        <w:rPr>
          <w:sz w:val="20"/>
          <w:szCs w:val="20"/>
        </w:rPr>
        <w:t>multicast</w:t>
      </w:r>
      <w:proofErr w:type="spellEnd"/>
      <w:r w:rsidRPr="0084368A">
        <w:rPr>
          <w:sz w:val="20"/>
          <w:szCs w:val="20"/>
        </w:rPr>
        <w:t xml:space="preserve">, </w:t>
      </w:r>
      <w:proofErr w:type="spellStart"/>
      <w:r w:rsidRPr="0084368A">
        <w:rPr>
          <w:sz w:val="20"/>
          <w:szCs w:val="20"/>
        </w:rPr>
        <w:t>component</w:t>
      </w:r>
      <w:proofErr w:type="spellEnd"/>
      <w:r w:rsidRPr="0084368A">
        <w:rPr>
          <w:sz w:val="20"/>
          <w:szCs w:val="20"/>
        </w:rPr>
        <w:t xml:space="preserve"> 1 </w:t>
      </w:r>
      <w:proofErr w:type="spellStart"/>
      <w:r w:rsidRPr="0084368A">
        <w:rPr>
          <w:sz w:val="20"/>
          <w:szCs w:val="20"/>
        </w:rPr>
        <w:t>may</w:t>
      </w:r>
      <w:proofErr w:type="spellEnd"/>
      <w:r w:rsidRPr="0084368A">
        <w:rPr>
          <w:sz w:val="20"/>
          <w:szCs w:val="20"/>
        </w:rPr>
        <w:t xml:space="preserve"> </w:t>
      </w:r>
      <w:proofErr w:type="spellStart"/>
      <w:r w:rsidRPr="0084368A">
        <w:rPr>
          <w:sz w:val="20"/>
          <w:szCs w:val="20"/>
        </w:rPr>
        <w:t>need</w:t>
      </w:r>
      <w:proofErr w:type="spellEnd"/>
      <w:r w:rsidRPr="0084368A">
        <w:rPr>
          <w:sz w:val="20"/>
          <w:szCs w:val="20"/>
        </w:rPr>
        <w:t xml:space="preserve"> to </w:t>
      </w:r>
      <w:proofErr w:type="spellStart"/>
      <w:r w:rsidRPr="0084368A">
        <w:rPr>
          <w:sz w:val="20"/>
          <w:szCs w:val="20"/>
        </w:rPr>
        <w:t>be</w:t>
      </w:r>
      <w:proofErr w:type="spellEnd"/>
      <w:r w:rsidRPr="0084368A">
        <w:rPr>
          <w:sz w:val="20"/>
          <w:szCs w:val="20"/>
        </w:rPr>
        <w:t xml:space="preserve"> </w:t>
      </w:r>
      <w:proofErr w:type="spellStart"/>
      <w:r w:rsidRPr="0084368A">
        <w:rPr>
          <w:sz w:val="20"/>
          <w:szCs w:val="20"/>
        </w:rPr>
        <w:t>separated</w:t>
      </w:r>
      <w:proofErr w:type="spellEnd"/>
      <w:r w:rsidRPr="0084368A">
        <w:rPr>
          <w:sz w:val="20"/>
          <w:szCs w:val="20"/>
        </w:rPr>
        <w:t xml:space="preserve"> </w:t>
      </w:r>
      <w:proofErr w:type="spellStart"/>
      <w:r w:rsidRPr="0084368A">
        <w:rPr>
          <w:sz w:val="20"/>
          <w:szCs w:val="20"/>
        </w:rPr>
        <w:t>from</w:t>
      </w:r>
      <w:proofErr w:type="spellEnd"/>
      <w:r w:rsidRPr="0084368A">
        <w:rPr>
          <w:sz w:val="20"/>
          <w:szCs w:val="20"/>
        </w:rPr>
        <w:t xml:space="preserve"> 2/3. More </w:t>
      </w:r>
      <w:proofErr w:type="spellStart"/>
      <w:r w:rsidRPr="0084368A">
        <w:rPr>
          <w:sz w:val="20"/>
          <w:szCs w:val="20"/>
        </w:rPr>
        <w:t>clarification</w:t>
      </w:r>
      <w:proofErr w:type="spellEnd"/>
      <w:r w:rsidRPr="0084368A">
        <w:rPr>
          <w:sz w:val="20"/>
          <w:szCs w:val="20"/>
        </w:rPr>
        <w:t xml:space="preserve"> </w:t>
      </w:r>
      <w:proofErr w:type="spellStart"/>
      <w:r w:rsidRPr="0084368A">
        <w:rPr>
          <w:sz w:val="20"/>
          <w:szCs w:val="20"/>
        </w:rPr>
        <w:t>needed</w:t>
      </w:r>
      <w:proofErr w:type="spellEnd"/>
      <w:r w:rsidRPr="0084368A">
        <w:rPr>
          <w:sz w:val="20"/>
          <w:szCs w:val="20"/>
        </w:rPr>
        <w:t xml:space="preserve"> </w:t>
      </w:r>
      <w:proofErr w:type="spellStart"/>
      <w:r w:rsidRPr="0084368A">
        <w:rPr>
          <w:sz w:val="20"/>
          <w:szCs w:val="20"/>
        </w:rPr>
        <w:t>here</w:t>
      </w:r>
      <w:proofErr w:type="spellEnd"/>
      <w:r w:rsidRPr="0084368A">
        <w:rPr>
          <w:sz w:val="20"/>
          <w:szCs w:val="20"/>
        </w:rPr>
        <w:t>.</w:t>
      </w:r>
    </w:p>
    <w:p w14:paraId="322158D6" w14:textId="5BE092A2" w:rsidR="00D8557E" w:rsidRPr="00664FBC" w:rsidRDefault="00D8557E" w:rsidP="00D8557E">
      <w:pPr>
        <w:pStyle w:val="ListParagraph"/>
        <w:numPr>
          <w:ilvl w:val="0"/>
          <w:numId w:val="40"/>
        </w:numPr>
        <w:rPr>
          <w:b/>
          <w:bCs/>
          <w:sz w:val="20"/>
          <w:szCs w:val="20"/>
        </w:rPr>
      </w:pPr>
      <w:r w:rsidRPr="00664FBC">
        <w:rPr>
          <w:b/>
          <w:bCs/>
          <w:sz w:val="20"/>
          <w:szCs w:val="20"/>
        </w:rPr>
        <w:t>33-3-3:</w:t>
      </w:r>
    </w:p>
    <w:p w14:paraId="51663D46" w14:textId="5D367BF0" w:rsidR="00D8557E" w:rsidRPr="0084368A" w:rsidRDefault="00D8557E" w:rsidP="00D8557E">
      <w:pPr>
        <w:pStyle w:val="ListParagraph"/>
        <w:numPr>
          <w:ilvl w:val="1"/>
          <w:numId w:val="40"/>
        </w:numPr>
        <w:rPr>
          <w:sz w:val="20"/>
          <w:szCs w:val="20"/>
        </w:rPr>
      </w:pPr>
      <w:proofErr w:type="spellStart"/>
      <w:r w:rsidRPr="0084368A">
        <w:rPr>
          <w:sz w:val="20"/>
          <w:szCs w:val="20"/>
        </w:rPr>
        <w:t>Same</w:t>
      </w:r>
      <w:proofErr w:type="spellEnd"/>
      <w:r w:rsidRPr="0084368A">
        <w:rPr>
          <w:sz w:val="20"/>
          <w:szCs w:val="20"/>
        </w:rPr>
        <w:t xml:space="preserve"> </w:t>
      </w:r>
      <w:proofErr w:type="spellStart"/>
      <w:r w:rsidRPr="0084368A">
        <w:rPr>
          <w:sz w:val="20"/>
          <w:szCs w:val="20"/>
        </w:rPr>
        <w:t>comment</w:t>
      </w:r>
      <w:proofErr w:type="spellEnd"/>
      <w:r w:rsidRPr="0084368A">
        <w:rPr>
          <w:sz w:val="20"/>
          <w:szCs w:val="20"/>
        </w:rPr>
        <w:t xml:space="preserve"> as for 33-3-2.</w:t>
      </w:r>
    </w:p>
    <w:p w14:paraId="6D69C31B" w14:textId="5190F495" w:rsidR="00D8557E" w:rsidRPr="00664FBC" w:rsidRDefault="00D8557E" w:rsidP="00D8557E">
      <w:pPr>
        <w:pStyle w:val="ListParagraph"/>
        <w:numPr>
          <w:ilvl w:val="0"/>
          <w:numId w:val="40"/>
        </w:numPr>
        <w:rPr>
          <w:b/>
          <w:bCs/>
          <w:sz w:val="20"/>
          <w:szCs w:val="20"/>
        </w:rPr>
      </w:pPr>
      <w:r w:rsidRPr="00664FBC">
        <w:rPr>
          <w:b/>
          <w:bCs/>
          <w:sz w:val="20"/>
          <w:szCs w:val="20"/>
        </w:rPr>
        <w:t>33-3-4:</w:t>
      </w:r>
    </w:p>
    <w:p w14:paraId="0F62647C" w14:textId="7BECC81C" w:rsidR="00D8557E" w:rsidRPr="0084368A" w:rsidRDefault="00D8557E" w:rsidP="00D8557E">
      <w:pPr>
        <w:pStyle w:val="ListParagraph"/>
        <w:numPr>
          <w:ilvl w:val="1"/>
          <w:numId w:val="40"/>
        </w:numPr>
        <w:rPr>
          <w:sz w:val="20"/>
          <w:szCs w:val="20"/>
        </w:rPr>
      </w:pPr>
      <w:proofErr w:type="spellStart"/>
      <w:r w:rsidRPr="0084368A">
        <w:rPr>
          <w:sz w:val="20"/>
          <w:szCs w:val="20"/>
        </w:rPr>
        <w:t>Same</w:t>
      </w:r>
      <w:proofErr w:type="spellEnd"/>
      <w:r w:rsidRPr="0084368A">
        <w:rPr>
          <w:sz w:val="20"/>
          <w:szCs w:val="20"/>
        </w:rPr>
        <w:t xml:space="preserve"> </w:t>
      </w:r>
      <w:proofErr w:type="spellStart"/>
      <w:r w:rsidRPr="0084368A">
        <w:rPr>
          <w:sz w:val="20"/>
          <w:szCs w:val="20"/>
        </w:rPr>
        <w:t>comment</w:t>
      </w:r>
      <w:proofErr w:type="spellEnd"/>
      <w:r w:rsidRPr="0084368A">
        <w:rPr>
          <w:sz w:val="20"/>
          <w:szCs w:val="20"/>
        </w:rPr>
        <w:t xml:space="preserve"> as </w:t>
      </w:r>
      <w:proofErr w:type="spellStart"/>
      <w:r w:rsidRPr="0084368A">
        <w:rPr>
          <w:sz w:val="20"/>
          <w:szCs w:val="20"/>
        </w:rPr>
        <w:t>above</w:t>
      </w:r>
      <w:proofErr w:type="spellEnd"/>
      <w:r w:rsidRPr="0084368A">
        <w:rPr>
          <w:sz w:val="20"/>
          <w:szCs w:val="20"/>
        </w:rPr>
        <w:t xml:space="preserve"> on </w:t>
      </w:r>
      <w:proofErr w:type="spellStart"/>
      <w:r w:rsidRPr="0084368A">
        <w:rPr>
          <w:sz w:val="20"/>
          <w:szCs w:val="20"/>
        </w:rPr>
        <w:t>mixture</w:t>
      </w:r>
      <w:proofErr w:type="spellEnd"/>
      <w:r w:rsidRPr="0084368A">
        <w:rPr>
          <w:sz w:val="20"/>
          <w:szCs w:val="20"/>
        </w:rPr>
        <w:t xml:space="preserve"> of broadcast/</w:t>
      </w:r>
      <w:proofErr w:type="spellStart"/>
      <w:r w:rsidRPr="0084368A">
        <w:rPr>
          <w:sz w:val="20"/>
          <w:szCs w:val="20"/>
        </w:rPr>
        <w:t>multicast</w:t>
      </w:r>
      <w:proofErr w:type="spellEnd"/>
      <w:r w:rsidRPr="0084368A">
        <w:rPr>
          <w:sz w:val="20"/>
          <w:szCs w:val="20"/>
        </w:rPr>
        <w:t xml:space="preserve"> </w:t>
      </w:r>
      <w:proofErr w:type="spellStart"/>
      <w:r w:rsidRPr="0084368A">
        <w:rPr>
          <w:sz w:val="20"/>
          <w:szCs w:val="20"/>
        </w:rPr>
        <w:t>functionalities</w:t>
      </w:r>
      <w:proofErr w:type="spellEnd"/>
    </w:p>
    <w:p w14:paraId="4103C96D" w14:textId="5906D1D2" w:rsidR="00D8557E" w:rsidRPr="0084368A" w:rsidRDefault="00D8557E" w:rsidP="00D8557E">
      <w:pPr>
        <w:pStyle w:val="ListParagraph"/>
        <w:numPr>
          <w:ilvl w:val="1"/>
          <w:numId w:val="40"/>
        </w:numPr>
        <w:rPr>
          <w:sz w:val="20"/>
          <w:szCs w:val="20"/>
        </w:rPr>
      </w:pPr>
      <w:proofErr w:type="spellStart"/>
      <w:r w:rsidRPr="0084368A">
        <w:rPr>
          <w:sz w:val="20"/>
          <w:szCs w:val="20"/>
        </w:rPr>
        <w:t>Unclear</w:t>
      </w:r>
      <w:proofErr w:type="spellEnd"/>
      <w:r w:rsidRPr="0084368A">
        <w:rPr>
          <w:sz w:val="20"/>
          <w:szCs w:val="20"/>
        </w:rPr>
        <w:t xml:space="preserve"> </w:t>
      </w:r>
      <w:proofErr w:type="spellStart"/>
      <w:r w:rsidRPr="0084368A">
        <w:rPr>
          <w:sz w:val="20"/>
          <w:szCs w:val="20"/>
        </w:rPr>
        <w:t>if</w:t>
      </w:r>
      <w:proofErr w:type="spellEnd"/>
      <w:r w:rsidRPr="0084368A">
        <w:rPr>
          <w:sz w:val="20"/>
          <w:szCs w:val="20"/>
        </w:rPr>
        <w:t xml:space="preserve"> intention is to </w:t>
      </w:r>
      <w:proofErr w:type="spellStart"/>
      <w:r w:rsidRPr="0084368A">
        <w:rPr>
          <w:sz w:val="20"/>
          <w:szCs w:val="20"/>
        </w:rPr>
        <w:t>signal</w:t>
      </w:r>
      <w:proofErr w:type="spellEnd"/>
      <w:r w:rsidRPr="0084368A">
        <w:rPr>
          <w:sz w:val="20"/>
          <w:szCs w:val="20"/>
        </w:rPr>
        <w:t xml:space="preserve"> </w:t>
      </w:r>
      <w:proofErr w:type="spellStart"/>
      <w:r w:rsidRPr="0084368A">
        <w:rPr>
          <w:sz w:val="20"/>
          <w:szCs w:val="20"/>
        </w:rPr>
        <w:t>candidate</w:t>
      </w:r>
      <w:proofErr w:type="spellEnd"/>
      <w:r w:rsidRPr="0084368A">
        <w:rPr>
          <w:sz w:val="20"/>
          <w:szCs w:val="20"/>
        </w:rPr>
        <w:t xml:space="preserve"> </w:t>
      </w:r>
      <w:proofErr w:type="spellStart"/>
      <w:r w:rsidRPr="0084368A">
        <w:rPr>
          <w:sz w:val="20"/>
          <w:szCs w:val="20"/>
        </w:rPr>
        <w:t>values</w:t>
      </w:r>
      <w:proofErr w:type="spellEnd"/>
      <w:r w:rsidRPr="0084368A">
        <w:rPr>
          <w:sz w:val="20"/>
          <w:szCs w:val="20"/>
        </w:rPr>
        <w:t xml:space="preserve"> for M, N, K, L </w:t>
      </w:r>
      <w:proofErr w:type="spellStart"/>
      <w:r w:rsidRPr="0084368A">
        <w:rPr>
          <w:sz w:val="20"/>
          <w:szCs w:val="20"/>
        </w:rPr>
        <w:t>or</w:t>
      </w:r>
      <w:proofErr w:type="spellEnd"/>
      <w:r w:rsidRPr="0084368A">
        <w:rPr>
          <w:sz w:val="20"/>
          <w:szCs w:val="20"/>
        </w:rPr>
        <w:t xml:space="preserve"> </w:t>
      </w:r>
      <w:proofErr w:type="spellStart"/>
      <w:r w:rsidRPr="0084368A">
        <w:rPr>
          <w:sz w:val="20"/>
          <w:szCs w:val="20"/>
        </w:rPr>
        <w:t>else</w:t>
      </w:r>
      <w:proofErr w:type="spellEnd"/>
      <w:r w:rsidRPr="0084368A">
        <w:rPr>
          <w:sz w:val="20"/>
          <w:szCs w:val="20"/>
        </w:rPr>
        <w:t xml:space="preserve"> </w:t>
      </w:r>
      <w:proofErr w:type="spellStart"/>
      <w:r w:rsidRPr="0084368A">
        <w:rPr>
          <w:sz w:val="20"/>
          <w:szCs w:val="20"/>
        </w:rPr>
        <w:t>if</w:t>
      </w:r>
      <w:proofErr w:type="spellEnd"/>
      <w:r w:rsidRPr="0084368A">
        <w:rPr>
          <w:sz w:val="20"/>
          <w:szCs w:val="20"/>
        </w:rPr>
        <w:t xml:space="preserve"> UE is </w:t>
      </w:r>
      <w:proofErr w:type="spellStart"/>
      <w:r w:rsidRPr="0084368A">
        <w:rPr>
          <w:sz w:val="20"/>
          <w:szCs w:val="20"/>
        </w:rPr>
        <w:t>expected</w:t>
      </w:r>
      <w:proofErr w:type="spellEnd"/>
      <w:r w:rsidRPr="0084368A">
        <w:rPr>
          <w:sz w:val="20"/>
          <w:szCs w:val="20"/>
        </w:rPr>
        <w:t xml:space="preserve"> to </w:t>
      </w:r>
      <w:proofErr w:type="spellStart"/>
      <w:r w:rsidRPr="0084368A">
        <w:rPr>
          <w:sz w:val="20"/>
          <w:szCs w:val="20"/>
        </w:rPr>
        <w:t>always</w:t>
      </w:r>
      <w:proofErr w:type="spellEnd"/>
      <w:r w:rsidRPr="0084368A">
        <w:rPr>
          <w:sz w:val="20"/>
          <w:szCs w:val="20"/>
        </w:rPr>
        <w:t xml:space="preserve"> </w:t>
      </w:r>
      <w:proofErr w:type="spellStart"/>
      <w:r w:rsidRPr="0084368A">
        <w:rPr>
          <w:sz w:val="20"/>
          <w:szCs w:val="20"/>
        </w:rPr>
        <w:t>support</w:t>
      </w:r>
      <w:proofErr w:type="spellEnd"/>
      <w:r w:rsidRPr="0084368A">
        <w:rPr>
          <w:sz w:val="20"/>
          <w:szCs w:val="20"/>
        </w:rPr>
        <w:t xml:space="preserve"> </w:t>
      </w:r>
      <w:proofErr w:type="spellStart"/>
      <w:r w:rsidRPr="0084368A">
        <w:rPr>
          <w:sz w:val="20"/>
          <w:szCs w:val="20"/>
        </w:rPr>
        <w:t>all</w:t>
      </w:r>
      <w:proofErr w:type="spellEnd"/>
      <w:r w:rsidRPr="0084368A">
        <w:rPr>
          <w:sz w:val="20"/>
          <w:szCs w:val="20"/>
        </w:rPr>
        <w:t xml:space="preserve"> </w:t>
      </w:r>
      <w:proofErr w:type="spellStart"/>
      <w:r w:rsidRPr="0084368A">
        <w:rPr>
          <w:sz w:val="20"/>
          <w:szCs w:val="20"/>
        </w:rPr>
        <w:t>values</w:t>
      </w:r>
      <w:proofErr w:type="spellEnd"/>
      <w:r w:rsidRPr="0084368A">
        <w:rPr>
          <w:sz w:val="20"/>
          <w:szCs w:val="20"/>
        </w:rPr>
        <w:t xml:space="preserve"> </w:t>
      </w:r>
      <w:proofErr w:type="spellStart"/>
      <w:r w:rsidRPr="0084368A">
        <w:rPr>
          <w:sz w:val="20"/>
          <w:szCs w:val="20"/>
        </w:rPr>
        <w:t>defined</w:t>
      </w:r>
      <w:proofErr w:type="spellEnd"/>
      <w:r w:rsidRPr="0084368A">
        <w:rPr>
          <w:sz w:val="20"/>
          <w:szCs w:val="20"/>
        </w:rPr>
        <w:t xml:space="preserve"> in </w:t>
      </w:r>
      <w:proofErr w:type="spellStart"/>
      <w:r w:rsidRPr="0084368A">
        <w:rPr>
          <w:sz w:val="20"/>
          <w:szCs w:val="20"/>
        </w:rPr>
        <w:t>specifications</w:t>
      </w:r>
      <w:proofErr w:type="spellEnd"/>
      <w:r w:rsidR="0084368A">
        <w:rPr>
          <w:sz w:val="20"/>
          <w:szCs w:val="20"/>
        </w:rPr>
        <w:t xml:space="preserve">. If </w:t>
      </w:r>
      <w:proofErr w:type="spellStart"/>
      <w:r w:rsidR="0084368A">
        <w:rPr>
          <w:sz w:val="20"/>
          <w:szCs w:val="20"/>
        </w:rPr>
        <w:t>explicitly</w:t>
      </w:r>
      <w:proofErr w:type="spellEnd"/>
      <w:r w:rsidR="0084368A">
        <w:rPr>
          <w:sz w:val="20"/>
          <w:szCs w:val="20"/>
        </w:rPr>
        <w:t xml:space="preserve"> </w:t>
      </w:r>
      <w:proofErr w:type="spellStart"/>
      <w:r w:rsidR="0084368A">
        <w:rPr>
          <w:sz w:val="20"/>
          <w:szCs w:val="20"/>
        </w:rPr>
        <w:t>signalled</w:t>
      </w:r>
      <w:proofErr w:type="spellEnd"/>
      <w:r w:rsidR="0084368A">
        <w:rPr>
          <w:sz w:val="20"/>
          <w:szCs w:val="20"/>
        </w:rPr>
        <w:t xml:space="preserve">, it </w:t>
      </w:r>
      <w:proofErr w:type="spellStart"/>
      <w:r w:rsidR="0084368A">
        <w:rPr>
          <w:sz w:val="20"/>
          <w:szCs w:val="20"/>
        </w:rPr>
        <w:t>needs</w:t>
      </w:r>
      <w:proofErr w:type="spellEnd"/>
      <w:r w:rsidR="0084368A">
        <w:rPr>
          <w:sz w:val="20"/>
          <w:szCs w:val="20"/>
        </w:rPr>
        <w:t xml:space="preserve"> to </w:t>
      </w:r>
      <w:proofErr w:type="spellStart"/>
      <w:r w:rsidR="0084368A">
        <w:rPr>
          <w:sz w:val="20"/>
          <w:szCs w:val="20"/>
        </w:rPr>
        <w:t>be</w:t>
      </w:r>
      <w:proofErr w:type="spellEnd"/>
      <w:r w:rsidR="0084368A">
        <w:rPr>
          <w:sz w:val="20"/>
          <w:szCs w:val="20"/>
        </w:rPr>
        <w:t xml:space="preserve"> </w:t>
      </w:r>
      <w:proofErr w:type="spellStart"/>
      <w:r w:rsidR="0084368A">
        <w:rPr>
          <w:sz w:val="20"/>
          <w:szCs w:val="20"/>
        </w:rPr>
        <w:t>clarified</w:t>
      </w:r>
      <w:proofErr w:type="spellEnd"/>
      <w:r w:rsidR="0084368A">
        <w:rPr>
          <w:sz w:val="20"/>
          <w:szCs w:val="20"/>
        </w:rPr>
        <w:t xml:space="preserve"> </w:t>
      </w:r>
      <w:proofErr w:type="spellStart"/>
      <w:r w:rsidR="0084368A">
        <w:rPr>
          <w:sz w:val="20"/>
          <w:szCs w:val="20"/>
        </w:rPr>
        <w:t>if</w:t>
      </w:r>
      <w:proofErr w:type="spellEnd"/>
      <w:r w:rsidR="0084368A">
        <w:rPr>
          <w:sz w:val="20"/>
          <w:szCs w:val="20"/>
        </w:rPr>
        <w:t xml:space="preserve"> </w:t>
      </w:r>
      <w:proofErr w:type="spellStart"/>
      <w:r w:rsidR="0084368A">
        <w:rPr>
          <w:sz w:val="20"/>
          <w:szCs w:val="20"/>
        </w:rPr>
        <w:t>candidate</w:t>
      </w:r>
      <w:proofErr w:type="spellEnd"/>
      <w:r w:rsidR="0084368A">
        <w:rPr>
          <w:sz w:val="20"/>
          <w:szCs w:val="20"/>
        </w:rPr>
        <w:t xml:space="preserve"> </w:t>
      </w:r>
      <w:proofErr w:type="spellStart"/>
      <w:r w:rsidR="0084368A">
        <w:rPr>
          <w:sz w:val="20"/>
          <w:szCs w:val="20"/>
        </w:rPr>
        <w:t>values</w:t>
      </w:r>
      <w:proofErr w:type="spellEnd"/>
      <w:r w:rsidR="0084368A">
        <w:rPr>
          <w:sz w:val="20"/>
          <w:szCs w:val="20"/>
        </w:rPr>
        <w:t xml:space="preserve"> </w:t>
      </w:r>
      <w:proofErr w:type="spellStart"/>
      <w:r w:rsidR="0084368A">
        <w:rPr>
          <w:sz w:val="20"/>
          <w:szCs w:val="20"/>
        </w:rPr>
        <w:t>are</w:t>
      </w:r>
      <w:proofErr w:type="spellEnd"/>
      <w:r w:rsidR="0084368A">
        <w:rPr>
          <w:sz w:val="20"/>
          <w:szCs w:val="20"/>
        </w:rPr>
        <w:t xml:space="preserve"> </w:t>
      </w:r>
      <w:proofErr w:type="spellStart"/>
      <w:r w:rsidR="0084368A">
        <w:rPr>
          <w:sz w:val="20"/>
          <w:szCs w:val="20"/>
        </w:rPr>
        <w:t>defined</w:t>
      </w:r>
      <w:proofErr w:type="spellEnd"/>
      <w:r w:rsidR="0084368A">
        <w:rPr>
          <w:sz w:val="20"/>
          <w:szCs w:val="20"/>
        </w:rPr>
        <w:t xml:space="preserve"> as </w:t>
      </w:r>
      <w:proofErr w:type="spellStart"/>
      <w:r w:rsidR="0084368A">
        <w:rPr>
          <w:sz w:val="20"/>
          <w:szCs w:val="20"/>
        </w:rPr>
        <w:t>part</w:t>
      </w:r>
      <w:proofErr w:type="spellEnd"/>
      <w:r w:rsidR="0084368A">
        <w:rPr>
          <w:sz w:val="20"/>
          <w:szCs w:val="20"/>
        </w:rPr>
        <w:t xml:space="preserve"> of RAN1 </w:t>
      </w:r>
      <w:proofErr w:type="spellStart"/>
      <w:r w:rsidR="0084368A">
        <w:rPr>
          <w:sz w:val="20"/>
          <w:szCs w:val="20"/>
        </w:rPr>
        <w:t>or</w:t>
      </w:r>
      <w:proofErr w:type="spellEnd"/>
      <w:r w:rsidR="0084368A">
        <w:rPr>
          <w:sz w:val="20"/>
          <w:szCs w:val="20"/>
        </w:rPr>
        <w:t xml:space="preserve"> RAN2 UE </w:t>
      </w:r>
      <w:proofErr w:type="spellStart"/>
      <w:r w:rsidR="0084368A">
        <w:rPr>
          <w:sz w:val="20"/>
          <w:szCs w:val="20"/>
        </w:rPr>
        <w:t>features</w:t>
      </w:r>
      <w:proofErr w:type="spellEnd"/>
      <w:r w:rsidR="0084368A">
        <w:rPr>
          <w:sz w:val="20"/>
          <w:szCs w:val="20"/>
        </w:rPr>
        <w:t xml:space="preserve">. </w:t>
      </w:r>
    </w:p>
    <w:p w14:paraId="219249F7" w14:textId="77777777" w:rsidR="001F7ADC" w:rsidRDefault="0084368A" w:rsidP="00D8557E">
      <w:pPr>
        <w:pStyle w:val="ListParagraph"/>
        <w:numPr>
          <w:ilvl w:val="1"/>
          <w:numId w:val="40"/>
        </w:numPr>
        <w:rPr>
          <w:sz w:val="20"/>
          <w:szCs w:val="20"/>
        </w:rPr>
      </w:pPr>
      <w:proofErr w:type="spellStart"/>
      <w:r w:rsidRPr="0084368A">
        <w:rPr>
          <w:sz w:val="20"/>
          <w:szCs w:val="20"/>
        </w:rPr>
        <w:t>Add</w:t>
      </w:r>
      <w:proofErr w:type="spellEnd"/>
      <w:r w:rsidRPr="0084368A">
        <w:rPr>
          <w:sz w:val="20"/>
          <w:szCs w:val="20"/>
        </w:rPr>
        <w:t xml:space="preserve"> </w:t>
      </w:r>
      <w:proofErr w:type="spellStart"/>
      <w:r w:rsidRPr="0084368A">
        <w:rPr>
          <w:sz w:val="20"/>
          <w:szCs w:val="20"/>
        </w:rPr>
        <w:t>pre-requisite</w:t>
      </w:r>
      <w:proofErr w:type="spellEnd"/>
      <w:r w:rsidRPr="0084368A">
        <w:rPr>
          <w:sz w:val="20"/>
          <w:szCs w:val="20"/>
        </w:rPr>
        <w:t xml:space="preserve"> ”</w:t>
      </w:r>
      <w:proofErr w:type="spellStart"/>
      <w:r w:rsidRPr="0084368A">
        <w:rPr>
          <w:sz w:val="20"/>
          <w:szCs w:val="20"/>
        </w:rPr>
        <w:t>one</w:t>
      </w:r>
      <w:proofErr w:type="spellEnd"/>
      <w:r w:rsidRPr="0084368A">
        <w:rPr>
          <w:sz w:val="20"/>
          <w:szCs w:val="20"/>
        </w:rPr>
        <w:t xml:space="preserve"> of {5-11/5-11a/5-11b}”</w:t>
      </w:r>
    </w:p>
    <w:p w14:paraId="12156298" w14:textId="77777777" w:rsidR="001F7ADC" w:rsidRPr="00664FBC" w:rsidRDefault="001F7ADC" w:rsidP="001F7ADC">
      <w:pPr>
        <w:pStyle w:val="ListParagraph"/>
        <w:numPr>
          <w:ilvl w:val="0"/>
          <w:numId w:val="40"/>
        </w:numPr>
        <w:rPr>
          <w:b/>
          <w:bCs/>
          <w:sz w:val="20"/>
          <w:szCs w:val="20"/>
        </w:rPr>
      </w:pPr>
      <w:r w:rsidRPr="00664FBC">
        <w:rPr>
          <w:b/>
          <w:bCs/>
          <w:sz w:val="20"/>
          <w:szCs w:val="20"/>
        </w:rPr>
        <w:t>33-4:</w:t>
      </w:r>
    </w:p>
    <w:p w14:paraId="07C35B2E" w14:textId="4447534A" w:rsidR="00D8557E" w:rsidRPr="0084368A" w:rsidRDefault="00664FBC" w:rsidP="001F7ADC">
      <w:pPr>
        <w:pStyle w:val="ListParagraph"/>
        <w:numPr>
          <w:ilvl w:val="1"/>
          <w:numId w:val="40"/>
        </w:numPr>
        <w:rPr>
          <w:sz w:val="20"/>
          <w:szCs w:val="20"/>
        </w:rPr>
      </w:pPr>
      <w:proofErr w:type="spellStart"/>
      <w:r>
        <w:rPr>
          <w:sz w:val="20"/>
          <w:szCs w:val="20"/>
        </w:rPr>
        <w:t>Merge</w:t>
      </w:r>
      <w:proofErr w:type="spellEnd"/>
      <w:r>
        <w:rPr>
          <w:sz w:val="20"/>
          <w:szCs w:val="20"/>
        </w:rPr>
        <w:t xml:space="preserve"> </w:t>
      </w:r>
      <w:proofErr w:type="spellStart"/>
      <w:r>
        <w:rPr>
          <w:sz w:val="20"/>
          <w:szCs w:val="20"/>
        </w:rPr>
        <w:t>with</w:t>
      </w:r>
      <w:proofErr w:type="spellEnd"/>
      <w:r>
        <w:rPr>
          <w:sz w:val="20"/>
          <w:szCs w:val="20"/>
        </w:rPr>
        <w:t xml:space="preserve"> 33-2</w:t>
      </w:r>
      <w:r w:rsidR="001F7ADC">
        <w:rPr>
          <w:sz w:val="20"/>
          <w:szCs w:val="20"/>
        </w:rPr>
        <w:br/>
      </w:r>
    </w:p>
    <w:p w14:paraId="04B335E1" w14:textId="77777777" w:rsidR="0084368A" w:rsidRDefault="0084368A" w:rsidP="0084368A">
      <w:pPr>
        <w:pStyle w:val="ListParagraph"/>
        <w:ind w:left="1440"/>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53997D6E" w:rsidR="001337A5" w:rsidRDefault="006C27C9" w:rsidP="001F201D">
      <w:r>
        <w:t xml:space="preserve">In this contribution we have presented our views on UE features for </w:t>
      </w:r>
      <w:r w:rsidR="00D8557E" w:rsidRPr="002D4D40">
        <w:rPr>
          <w:lang w:val="en-US"/>
        </w:rPr>
        <w:t>NR MBS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lastRenderedPageBreak/>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8557E" w:rsidRPr="00D8557E" w14:paraId="57419B8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8B5D0DA" w14:textId="77777777" w:rsidR="00D8557E" w:rsidRPr="00D8557E" w:rsidRDefault="00D8557E" w:rsidP="00B96F1E">
            <w:pPr>
              <w:pStyle w:val="TAH"/>
              <w:rPr>
                <w:rFonts w:cs="Arial"/>
                <w:szCs w:val="18"/>
              </w:rPr>
            </w:pPr>
            <w:r w:rsidRPr="00D8557E">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21A43C9" w14:textId="77777777" w:rsidR="00D8557E" w:rsidRPr="00D8557E" w:rsidRDefault="00D8557E" w:rsidP="00B96F1E">
            <w:pPr>
              <w:pStyle w:val="TAH"/>
              <w:rPr>
                <w:rFonts w:cs="Arial"/>
                <w:szCs w:val="18"/>
              </w:rPr>
            </w:pPr>
            <w:r w:rsidRPr="00D8557E">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A77B50" w14:textId="77777777" w:rsidR="00D8557E" w:rsidRPr="00D8557E" w:rsidRDefault="00D8557E" w:rsidP="00B96F1E">
            <w:pPr>
              <w:pStyle w:val="TAH"/>
              <w:rPr>
                <w:rFonts w:cs="Arial"/>
                <w:szCs w:val="18"/>
              </w:rPr>
            </w:pPr>
            <w:r w:rsidRPr="00D8557E">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832B1A9" w14:textId="77777777" w:rsidR="00D8557E" w:rsidRPr="00D8557E" w:rsidRDefault="00D8557E" w:rsidP="00B96F1E">
            <w:pPr>
              <w:pStyle w:val="TAH"/>
              <w:rPr>
                <w:rFonts w:cs="Arial"/>
                <w:szCs w:val="18"/>
              </w:rPr>
            </w:pPr>
            <w:r w:rsidRPr="00D8557E">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BD67524" w14:textId="77777777" w:rsidR="00D8557E" w:rsidRPr="00D8557E" w:rsidRDefault="00D8557E" w:rsidP="00B96F1E">
            <w:pPr>
              <w:pStyle w:val="TAH"/>
              <w:rPr>
                <w:rFonts w:cs="Arial"/>
                <w:szCs w:val="18"/>
              </w:rPr>
            </w:pPr>
            <w:r w:rsidRPr="00D8557E">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D58AA43" w14:textId="77777777" w:rsidR="00D8557E" w:rsidRPr="00D8557E" w:rsidRDefault="00D8557E" w:rsidP="00B96F1E">
            <w:pPr>
              <w:pStyle w:val="TAH"/>
              <w:rPr>
                <w:rFonts w:cs="Arial"/>
                <w:szCs w:val="18"/>
              </w:rPr>
            </w:pPr>
            <w:r w:rsidRPr="00D8557E">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D88B16B" w14:textId="77777777" w:rsidR="00D8557E" w:rsidRPr="00D8557E" w:rsidRDefault="00D8557E" w:rsidP="00B96F1E">
            <w:pPr>
              <w:pStyle w:val="TAH"/>
              <w:rPr>
                <w:rFonts w:cs="Arial"/>
                <w:szCs w:val="18"/>
              </w:rPr>
            </w:pPr>
            <w:r w:rsidRPr="00D8557E">
              <w:rPr>
                <w:rFonts w:eastAsia="Gulim" w:cs="Arial"/>
                <w:szCs w:val="18"/>
              </w:rPr>
              <w:t xml:space="preserve">Applicable to </w:t>
            </w:r>
            <w:r w:rsidRPr="00D8557E">
              <w:rPr>
                <w:rFonts w:cs="Arial"/>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00B30FB" w14:textId="77777777" w:rsidR="00D8557E" w:rsidRPr="00D8557E" w:rsidRDefault="00D8557E" w:rsidP="00B96F1E">
            <w:pPr>
              <w:pStyle w:val="TAN"/>
              <w:ind w:left="0" w:firstLine="0"/>
              <w:rPr>
                <w:rFonts w:cs="Arial"/>
                <w:b/>
                <w:szCs w:val="18"/>
                <w:lang w:eastAsia="ja-JP"/>
              </w:rPr>
            </w:pPr>
            <w:r w:rsidRPr="00D8557E">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630896" w14:textId="77777777" w:rsidR="00D8557E" w:rsidRPr="00D8557E" w:rsidRDefault="00D8557E" w:rsidP="00B96F1E">
            <w:pPr>
              <w:pStyle w:val="TAN"/>
              <w:ind w:left="0" w:firstLine="0"/>
              <w:rPr>
                <w:rFonts w:cs="Arial"/>
                <w:b/>
                <w:szCs w:val="18"/>
                <w:lang w:eastAsia="ja-JP"/>
              </w:rPr>
            </w:pPr>
            <w:r w:rsidRPr="00D8557E">
              <w:rPr>
                <w:rFonts w:cs="Arial"/>
                <w:b/>
                <w:szCs w:val="18"/>
                <w:lang w:eastAsia="ja-JP"/>
              </w:rPr>
              <w:t>Type</w:t>
            </w:r>
          </w:p>
          <w:p w14:paraId="0A4D68FE" w14:textId="77777777" w:rsidR="00D8557E" w:rsidRPr="00D8557E" w:rsidRDefault="00D8557E" w:rsidP="00B96F1E">
            <w:pPr>
              <w:pStyle w:val="TAN"/>
              <w:ind w:left="0" w:firstLine="0"/>
              <w:rPr>
                <w:rFonts w:cs="Arial"/>
                <w:b/>
                <w:szCs w:val="18"/>
                <w:lang w:eastAsia="ja-JP"/>
              </w:rPr>
            </w:pPr>
            <w:r w:rsidRPr="00D8557E">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C18D8C" w14:textId="77777777" w:rsidR="00D8557E" w:rsidRPr="00D8557E" w:rsidRDefault="00D8557E" w:rsidP="00B96F1E">
            <w:pPr>
              <w:pStyle w:val="TAH"/>
              <w:rPr>
                <w:rFonts w:cs="Arial"/>
                <w:szCs w:val="18"/>
              </w:rPr>
            </w:pPr>
            <w:r w:rsidRPr="00D8557E">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601351" w14:textId="77777777" w:rsidR="00D8557E" w:rsidRPr="00D8557E" w:rsidRDefault="00D8557E" w:rsidP="00B96F1E">
            <w:pPr>
              <w:pStyle w:val="TAH"/>
              <w:rPr>
                <w:rFonts w:cs="Arial"/>
                <w:szCs w:val="18"/>
              </w:rPr>
            </w:pPr>
            <w:r w:rsidRPr="00D8557E">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2D1F400" w14:textId="77777777" w:rsidR="00D8557E" w:rsidRPr="00D8557E" w:rsidRDefault="00D8557E" w:rsidP="00B96F1E">
            <w:pPr>
              <w:pStyle w:val="TAH"/>
              <w:rPr>
                <w:rFonts w:cs="Arial"/>
                <w:szCs w:val="18"/>
              </w:rPr>
            </w:pPr>
            <w:r w:rsidRPr="00D8557E">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B8A7B38" w14:textId="77777777" w:rsidR="00D8557E" w:rsidRPr="00D8557E" w:rsidRDefault="00D8557E" w:rsidP="00B96F1E">
            <w:pPr>
              <w:pStyle w:val="TAH"/>
              <w:rPr>
                <w:rFonts w:cs="Arial"/>
                <w:szCs w:val="18"/>
              </w:rPr>
            </w:pPr>
            <w:r w:rsidRPr="00D8557E">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A5D74E" w14:textId="77777777" w:rsidR="00D8557E" w:rsidRPr="00D8557E" w:rsidRDefault="00D8557E" w:rsidP="00B96F1E">
            <w:pPr>
              <w:pStyle w:val="TAH"/>
              <w:rPr>
                <w:rFonts w:cs="Arial"/>
                <w:szCs w:val="18"/>
              </w:rPr>
            </w:pPr>
            <w:r w:rsidRPr="00D8557E">
              <w:rPr>
                <w:rFonts w:cs="Arial"/>
                <w:szCs w:val="18"/>
              </w:rPr>
              <w:t>Mandatory/Optional</w:t>
            </w:r>
          </w:p>
        </w:tc>
      </w:tr>
      <w:tr w:rsidR="00D8557E" w:rsidRPr="00D8557E" w14:paraId="40D2E407"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0AF7B1B5"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B691A4F" w14:textId="77777777" w:rsidR="00D8557E" w:rsidRPr="00D8557E" w:rsidRDefault="00D8557E" w:rsidP="00B96F1E">
            <w:pPr>
              <w:pStyle w:val="TAL"/>
              <w:rPr>
                <w:rFonts w:cs="Arial"/>
                <w:szCs w:val="18"/>
                <w:lang w:eastAsia="ja-JP"/>
              </w:rPr>
            </w:pPr>
            <w:r w:rsidRPr="00D8557E">
              <w:rPr>
                <w:rFonts w:cs="Arial"/>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6A233352" w14:textId="77777777" w:rsidR="00D8557E" w:rsidRPr="00D8557E" w:rsidRDefault="00D8557E" w:rsidP="00B96F1E">
            <w:pPr>
              <w:pStyle w:val="TAL"/>
              <w:rPr>
                <w:rFonts w:cs="Arial"/>
                <w:szCs w:val="18"/>
                <w:lang w:eastAsia="zh-CN"/>
              </w:rPr>
            </w:pPr>
            <w:r w:rsidRPr="00D8557E">
              <w:rPr>
                <w:rFonts w:cs="Arial"/>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hideMark/>
          </w:tcPr>
          <w:p w14:paraId="6374BCD5" w14:textId="77777777" w:rsidR="00D8557E" w:rsidRPr="00D8557E" w:rsidRDefault="00D8557E" w:rsidP="00D8557E">
            <w:pPr>
              <w:pStyle w:val="ListParagraph"/>
              <w:numPr>
                <w:ilvl w:val="3"/>
                <w:numId w:val="31"/>
              </w:numPr>
              <w:autoSpaceDE w:val="0"/>
              <w:autoSpaceDN w:val="0"/>
              <w:adjustRightInd w:val="0"/>
              <w:snapToGrid w:val="0"/>
              <w:spacing w:afterLines="50" w:after="120"/>
              <w:ind w:left="420"/>
              <w:jc w:val="both"/>
              <w:rPr>
                <w:rFonts w:ascii="Arial" w:hAnsi="Arial" w:cs="Arial"/>
                <w:sz w:val="18"/>
                <w:szCs w:val="18"/>
              </w:rPr>
            </w:pPr>
            <w:r w:rsidRPr="00D8557E">
              <w:rPr>
                <w:rFonts w:ascii="Arial" w:eastAsiaTheme="minorEastAsia" w:hAnsi="Arial" w:cs="Arial"/>
                <w:sz w:val="18"/>
                <w:szCs w:val="18"/>
              </w:rPr>
              <w:t xml:space="preserve">Support of </w:t>
            </w:r>
            <w:proofErr w:type="spellStart"/>
            <w:r w:rsidRPr="00D8557E">
              <w:rPr>
                <w:rFonts w:ascii="Arial" w:eastAsiaTheme="minorEastAsia" w:hAnsi="Arial" w:cs="Arial"/>
                <w:sz w:val="18"/>
                <w:szCs w:val="18"/>
              </w:rPr>
              <w:t>gr</w:t>
            </w:r>
            <w:r w:rsidRPr="00D8557E">
              <w:rPr>
                <w:rFonts w:ascii="Arial" w:hAnsi="Arial" w:cs="Arial"/>
                <w:sz w:val="18"/>
                <w:szCs w:val="18"/>
              </w:rPr>
              <w:t>oup-common</w:t>
            </w:r>
            <w:proofErr w:type="spellEnd"/>
            <w:r w:rsidRPr="00D8557E">
              <w:rPr>
                <w:rFonts w:ascii="Arial" w:hAnsi="Arial" w:cs="Arial"/>
                <w:sz w:val="18"/>
                <w:szCs w:val="18"/>
              </w:rPr>
              <w:t xml:space="preserve"> PDCCH/PDSCH </w:t>
            </w:r>
            <w:proofErr w:type="spellStart"/>
            <w:r w:rsidRPr="00D8557E">
              <w:rPr>
                <w:rFonts w:ascii="Arial" w:hAnsi="Arial" w:cs="Arial"/>
                <w:sz w:val="18"/>
                <w:szCs w:val="18"/>
              </w:rPr>
              <w:t>with</w:t>
            </w:r>
            <w:proofErr w:type="spellEnd"/>
            <w:r w:rsidRPr="00D8557E">
              <w:rPr>
                <w:rFonts w:ascii="Arial" w:hAnsi="Arial" w:cs="Arial"/>
                <w:sz w:val="18"/>
                <w:szCs w:val="18"/>
              </w:rPr>
              <w:t xml:space="preserve"> CRC </w:t>
            </w:r>
            <w:proofErr w:type="spellStart"/>
            <w:r w:rsidRPr="00D8557E">
              <w:rPr>
                <w:rFonts w:ascii="Arial" w:hAnsi="Arial" w:cs="Arial"/>
                <w:sz w:val="18"/>
                <w:szCs w:val="18"/>
              </w:rPr>
              <w:t>scrambled</w:t>
            </w:r>
            <w:proofErr w:type="spellEnd"/>
            <w:r w:rsidRPr="00D8557E">
              <w:rPr>
                <w:rFonts w:ascii="Arial" w:hAnsi="Arial" w:cs="Arial"/>
                <w:sz w:val="18"/>
                <w:szCs w:val="18"/>
              </w:rPr>
              <w:t xml:space="preserve"> </w:t>
            </w:r>
            <w:proofErr w:type="spellStart"/>
            <w:r w:rsidRPr="00D8557E">
              <w:rPr>
                <w:rFonts w:ascii="Arial" w:hAnsi="Arial" w:cs="Arial"/>
                <w:sz w:val="18"/>
                <w:szCs w:val="18"/>
              </w:rPr>
              <w:t>by</w:t>
            </w:r>
            <w:proofErr w:type="spellEnd"/>
            <w:r w:rsidRPr="00D8557E">
              <w:rPr>
                <w:rFonts w:ascii="Arial" w:eastAsiaTheme="minorEastAsia" w:hAnsi="Arial" w:cs="Arial"/>
                <w:sz w:val="18"/>
                <w:szCs w:val="18"/>
              </w:rPr>
              <w:t xml:space="preserve"> MCCH-RNTI.</w:t>
            </w:r>
          </w:p>
          <w:p w14:paraId="107D34BD" w14:textId="77777777" w:rsidR="00D8557E" w:rsidRPr="00D8557E" w:rsidRDefault="00D8557E" w:rsidP="00D8557E">
            <w:pPr>
              <w:pStyle w:val="ListParagraph"/>
              <w:numPr>
                <w:ilvl w:val="3"/>
                <w:numId w:val="31"/>
              </w:numPr>
              <w:autoSpaceDE w:val="0"/>
              <w:autoSpaceDN w:val="0"/>
              <w:adjustRightInd w:val="0"/>
              <w:snapToGrid w:val="0"/>
              <w:ind w:left="420"/>
              <w:jc w:val="both"/>
              <w:rPr>
                <w:rFonts w:ascii="Arial" w:hAnsi="Arial" w:cs="Arial"/>
                <w:sz w:val="18"/>
                <w:szCs w:val="18"/>
              </w:rPr>
            </w:pPr>
            <w:r w:rsidRPr="00D8557E">
              <w:rPr>
                <w:rFonts w:ascii="Arial" w:hAnsi="Arial" w:cs="Arial"/>
                <w:sz w:val="18"/>
                <w:szCs w:val="18"/>
              </w:rPr>
              <w:t>Support</w:t>
            </w:r>
            <w:r w:rsidRPr="00D8557E">
              <w:rPr>
                <w:rFonts w:ascii="Arial" w:eastAsiaTheme="minorEastAsia" w:hAnsi="Arial" w:cs="Arial"/>
                <w:sz w:val="18"/>
                <w:szCs w:val="18"/>
              </w:rPr>
              <w:t xml:space="preserve"> of </w:t>
            </w:r>
            <w:proofErr w:type="spellStart"/>
            <w:r w:rsidRPr="00D8557E">
              <w:rPr>
                <w:rFonts w:ascii="Arial" w:eastAsiaTheme="minorEastAsia" w:hAnsi="Arial" w:cs="Arial"/>
                <w:sz w:val="18"/>
                <w:szCs w:val="18"/>
              </w:rPr>
              <w:t>gr</w:t>
            </w:r>
            <w:r w:rsidRPr="00D8557E">
              <w:rPr>
                <w:rFonts w:ascii="Arial" w:hAnsi="Arial" w:cs="Arial"/>
                <w:sz w:val="18"/>
                <w:szCs w:val="18"/>
              </w:rPr>
              <w:t>oup-common</w:t>
            </w:r>
            <w:proofErr w:type="spellEnd"/>
            <w:r w:rsidRPr="00D8557E">
              <w:rPr>
                <w:rFonts w:ascii="Arial" w:hAnsi="Arial" w:cs="Arial"/>
                <w:sz w:val="18"/>
                <w:szCs w:val="18"/>
              </w:rPr>
              <w:t xml:space="preserve"> PDCCH/PDSCH </w:t>
            </w:r>
            <w:proofErr w:type="spellStart"/>
            <w:r w:rsidRPr="00D8557E">
              <w:rPr>
                <w:rFonts w:ascii="Arial" w:hAnsi="Arial" w:cs="Arial"/>
                <w:sz w:val="18"/>
                <w:szCs w:val="18"/>
              </w:rPr>
              <w:t>with</w:t>
            </w:r>
            <w:proofErr w:type="spellEnd"/>
            <w:r w:rsidRPr="00D8557E">
              <w:rPr>
                <w:rFonts w:ascii="Arial" w:hAnsi="Arial" w:cs="Arial"/>
                <w:sz w:val="18"/>
                <w:szCs w:val="18"/>
              </w:rPr>
              <w:t xml:space="preserve"> CRC </w:t>
            </w:r>
            <w:proofErr w:type="spellStart"/>
            <w:r w:rsidRPr="00D8557E">
              <w:rPr>
                <w:rFonts w:ascii="Arial" w:hAnsi="Arial" w:cs="Arial"/>
                <w:sz w:val="18"/>
                <w:szCs w:val="18"/>
              </w:rPr>
              <w:t>scrambled</w:t>
            </w:r>
            <w:proofErr w:type="spellEnd"/>
            <w:r w:rsidRPr="00D8557E">
              <w:rPr>
                <w:rFonts w:ascii="Arial" w:hAnsi="Arial" w:cs="Arial"/>
                <w:sz w:val="18"/>
                <w:szCs w:val="18"/>
              </w:rPr>
              <w:t xml:space="preserve"> </w:t>
            </w:r>
            <w:proofErr w:type="spellStart"/>
            <w:r w:rsidRPr="00D8557E">
              <w:rPr>
                <w:rFonts w:ascii="Arial" w:hAnsi="Arial" w:cs="Arial"/>
                <w:sz w:val="18"/>
                <w:szCs w:val="18"/>
              </w:rPr>
              <w:t>by</w:t>
            </w:r>
            <w:proofErr w:type="spellEnd"/>
            <w:r w:rsidRPr="00D8557E">
              <w:rPr>
                <w:rFonts w:ascii="Arial" w:hAnsi="Arial" w:cs="Arial"/>
                <w:sz w:val="18"/>
                <w:szCs w:val="18"/>
              </w:rPr>
              <w:t xml:space="preserve"> G-RNTI.</w:t>
            </w:r>
          </w:p>
          <w:p w14:paraId="2E5CE5B7" w14:textId="77777777" w:rsidR="00D8557E" w:rsidRPr="00D8557E" w:rsidRDefault="00D8557E" w:rsidP="00D8557E">
            <w:pPr>
              <w:pStyle w:val="ListParagraph"/>
              <w:numPr>
                <w:ilvl w:val="3"/>
                <w:numId w:val="31"/>
              </w:numPr>
              <w:autoSpaceDE w:val="0"/>
              <w:autoSpaceDN w:val="0"/>
              <w:adjustRightInd w:val="0"/>
              <w:snapToGrid w:val="0"/>
              <w:ind w:left="420"/>
              <w:jc w:val="both"/>
              <w:rPr>
                <w:rFonts w:ascii="Arial" w:hAnsi="Arial" w:cs="Arial"/>
                <w:sz w:val="18"/>
                <w:szCs w:val="18"/>
              </w:rPr>
            </w:pPr>
            <w:r w:rsidRPr="00D8557E">
              <w:rPr>
                <w:rFonts w:ascii="Arial" w:eastAsiaTheme="minorEastAsia" w:hAnsi="Arial" w:cs="Arial"/>
                <w:sz w:val="18"/>
                <w:szCs w:val="18"/>
              </w:rPr>
              <w:t xml:space="preserve">Support of CFR </w:t>
            </w:r>
            <w:proofErr w:type="spellStart"/>
            <w:r w:rsidRPr="00D8557E">
              <w:rPr>
                <w:rFonts w:ascii="Arial" w:eastAsiaTheme="minorEastAsia" w:hAnsi="Arial" w:cs="Arial"/>
                <w:sz w:val="18"/>
                <w:szCs w:val="18"/>
              </w:rPr>
              <w:t>configuration</w:t>
            </w:r>
            <w:proofErr w:type="spellEnd"/>
            <w:r w:rsidRPr="00D8557E">
              <w:rPr>
                <w:rFonts w:ascii="Arial" w:eastAsiaTheme="minorEastAsia" w:hAnsi="Arial" w:cs="Arial"/>
                <w:sz w:val="18"/>
                <w:szCs w:val="18"/>
              </w:rPr>
              <w:t xml:space="preserve"> for broadcast.</w:t>
            </w:r>
          </w:p>
          <w:p w14:paraId="3CE57A04" w14:textId="77777777" w:rsidR="00D8557E" w:rsidRPr="00D8557E" w:rsidRDefault="00D8557E" w:rsidP="00D8557E">
            <w:pPr>
              <w:pStyle w:val="ListParagraph"/>
              <w:numPr>
                <w:ilvl w:val="3"/>
                <w:numId w:val="31"/>
              </w:numPr>
              <w:autoSpaceDE w:val="0"/>
              <w:autoSpaceDN w:val="0"/>
              <w:adjustRightInd w:val="0"/>
              <w:snapToGrid w:val="0"/>
              <w:ind w:left="420"/>
              <w:jc w:val="both"/>
              <w:rPr>
                <w:rFonts w:ascii="Arial" w:hAnsi="Arial" w:cs="Arial"/>
                <w:sz w:val="18"/>
                <w:szCs w:val="18"/>
              </w:rPr>
            </w:pPr>
            <w:r w:rsidRPr="00D8557E">
              <w:rPr>
                <w:rFonts w:ascii="Arial" w:eastAsiaTheme="minorEastAsia" w:hAnsi="Arial" w:cs="Arial"/>
                <w:sz w:val="18"/>
                <w:szCs w:val="18"/>
              </w:rPr>
              <w:t xml:space="preserve">Support of CORESET and </w:t>
            </w:r>
            <w:proofErr w:type="spellStart"/>
            <w:r w:rsidRPr="00D8557E">
              <w:rPr>
                <w:rFonts w:ascii="Arial" w:eastAsiaTheme="minorEastAsia" w:hAnsi="Arial" w:cs="Arial"/>
                <w:sz w:val="18"/>
                <w:szCs w:val="18"/>
              </w:rPr>
              <w:t>common</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search</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space</w:t>
            </w:r>
            <w:proofErr w:type="spellEnd"/>
            <w:r w:rsidRPr="00D8557E">
              <w:rPr>
                <w:rFonts w:ascii="Arial" w:eastAsiaTheme="minorEastAsia" w:hAnsi="Arial" w:cs="Arial"/>
                <w:sz w:val="18"/>
                <w:szCs w:val="18"/>
              </w:rPr>
              <w:t xml:space="preserve"> for broadcast. </w:t>
            </w:r>
          </w:p>
          <w:p w14:paraId="4A86D1CE" w14:textId="77777777" w:rsidR="00D8557E" w:rsidRPr="00D8557E" w:rsidRDefault="00D8557E" w:rsidP="00D8557E">
            <w:pPr>
              <w:pStyle w:val="ListParagraph"/>
              <w:numPr>
                <w:ilvl w:val="3"/>
                <w:numId w:val="31"/>
              </w:numPr>
              <w:autoSpaceDE w:val="0"/>
              <w:autoSpaceDN w:val="0"/>
              <w:adjustRightInd w:val="0"/>
              <w:snapToGrid w:val="0"/>
              <w:ind w:left="420"/>
              <w:jc w:val="both"/>
              <w:rPr>
                <w:rFonts w:ascii="Arial" w:hAnsi="Arial" w:cs="Arial"/>
                <w:sz w:val="18"/>
                <w:szCs w:val="18"/>
              </w:rPr>
            </w:pPr>
            <w:r w:rsidRPr="00D8557E">
              <w:rPr>
                <w:rFonts w:ascii="Arial" w:eastAsiaTheme="minorEastAsia" w:hAnsi="Arial" w:cs="Arial"/>
                <w:sz w:val="18"/>
                <w:szCs w:val="18"/>
              </w:rPr>
              <w:t xml:space="preserve">Support of DCI </w:t>
            </w:r>
            <w:proofErr w:type="spellStart"/>
            <w:r w:rsidRPr="00D8557E">
              <w:rPr>
                <w:rFonts w:ascii="Arial" w:eastAsiaTheme="minorEastAsia" w:hAnsi="Arial" w:cs="Arial"/>
                <w:sz w:val="18"/>
                <w:szCs w:val="18"/>
              </w:rPr>
              <w:t>format</w:t>
            </w:r>
            <w:proofErr w:type="spellEnd"/>
            <w:r w:rsidRPr="00D8557E">
              <w:rPr>
                <w:rFonts w:ascii="Arial" w:eastAsiaTheme="minorEastAsia" w:hAnsi="Arial" w:cs="Arial"/>
                <w:sz w:val="18"/>
                <w:szCs w:val="18"/>
              </w:rPr>
              <w:t xml:space="preserve"> 1_0 </w:t>
            </w:r>
            <w:proofErr w:type="spellStart"/>
            <w:r w:rsidRPr="00D8557E">
              <w:rPr>
                <w:rFonts w:ascii="Arial" w:eastAsiaTheme="minorEastAsia" w:hAnsi="Arial" w:cs="Arial"/>
                <w:sz w:val="18"/>
                <w:szCs w:val="18"/>
              </w:rPr>
              <w:t>with</w:t>
            </w:r>
            <w:proofErr w:type="spellEnd"/>
            <w:r w:rsidRPr="00D8557E">
              <w:rPr>
                <w:rFonts w:ascii="Arial" w:eastAsiaTheme="minorEastAsia" w:hAnsi="Arial" w:cs="Arial"/>
                <w:sz w:val="18"/>
                <w:szCs w:val="18"/>
              </w:rPr>
              <w:t xml:space="preserve"> CRC </w:t>
            </w:r>
            <w:proofErr w:type="spellStart"/>
            <w:r w:rsidRPr="00D8557E">
              <w:rPr>
                <w:rFonts w:ascii="Arial" w:eastAsiaTheme="minorEastAsia" w:hAnsi="Arial" w:cs="Arial"/>
                <w:sz w:val="18"/>
                <w:szCs w:val="18"/>
              </w:rPr>
              <w:t>scrambled</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with</w:t>
            </w:r>
            <w:proofErr w:type="spellEnd"/>
            <w:r w:rsidRPr="00D8557E">
              <w:rPr>
                <w:rFonts w:ascii="Arial" w:eastAsiaTheme="minorEastAsia" w:hAnsi="Arial" w:cs="Arial"/>
                <w:sz w:val="18"/>
                <w:szCs w:val="18"/>
              </w:rPr>
              <w:t xml:space="preserve"> G-RNTI/MCCH-RNTI for broadcast.</w:t>
            </w:r>
          </w:p>
          <w:p w14:paraId="312BAA52" w14:textId="77777777" w:rsidR="00D8557E" w:rsidRPr="00D8557E" w:rsidRDefault="00D8557E" w:rsidP="00D8557E">
            <w:pPr>
              <w:pStyle w:val="ListParagraph"/>
              <w:numPr>
                <w:ilvl w:val="3"/>
                <w:numId w:val="31"/>
              </w:numPr>
              <w:autoSpaceDE w:val="0"/>
              <w:autoSpaceDN w:val="0"/>
              <w:adjustRightInd w:val="0"/>
              <w:snapToGrid w:val="0"/>
              <w:ind w:left="420"/>
              <w:jc w:val="both"/>
              <w:rPr>
                <w:rFonts w:ascii="Arial" w:hAnsi="Arial" w:cs="Arial"/>
                <w:sz w:val="18"/>
                <w:szCs w:val="18"/>
              </w:rPr>
            </w:pPr>
            <w:r w:rsidRPr="00D8557E">
              <w:rPr>
                <w:rFonts w:ascii="Arial" w:hAnsi="Arial" w:cs="Arial"/>
                <w:sz w:val="18"/>
                <w:szCs w:val="18"/>
              </w:rPr>
              <w:t>Support of inter-</w:t>
            </w:r>
            <w:proofErr w:type="spellStart"/>
            <w:r w:rsidRPr="00D8557E">
              <w:rPr>
                <w:rFonts w:ascii="Arial" w:hAnsi="Arial" w:cs="Arial"/>
                <w:sz w:val="18"/>
                <w:szCs w:val="18"/>
              </w:rPr>
              <w:t>slot</w:t>
            </w:r>
            <w:proofErr w:type="spellEnd"/>
            <w:r w:rsidRPr="00D8557E">
              <w:rPr>
                <w:rFonts w:ascii="Arial" w:hAnsi="Arial" w:cs="Arial"/>
                <w:sz w:val="18"/>
                <w:szCs w:val="18"/>
              </w:rPr>
              <w:t xml:space="preserve"> TDM </w:t>
            </w:r>
            <w:proofErr w:type="spellStart"/>
            <w:r w:rsidRPr="00D8557E">
              <w:rPr>
                <w:rFonts w:ascii="Arial" w:hAnsi="Arial" w:cs="Arial"/>
                <w:sz w:val="18"/>
                <w:szCs w:val="18"/>
              </w:rPr>
              <w:t>between</w:t>
            </w:r>
            <w:proofErr w:type="spellEnd"/>
            <w:r w:rsidRPr="00D8557E">
              <w:rPr>
                <w:rFonts w:ascii="Arial" w:hAnsi="Arial" w:cs="Arial"/>
                <w:sz w:val="18"/>
                <w:szCs w:val="18"/>
              </w:rPr>
              <w:t xml:space="preserve"> </w:t>
            </w:r>
            <w:proofErr w:type="spellStart"/>
            <w:r w:rsidRPr="00D8557E">
              <w:rPr>
                <w:rFonts w:ascii="Arial" w:hAnsi="Arial" w:cs="Arial"/>
                <w:sz w:val="18"/>
                <w:szCs w:val="18"/>
              </w:rPr>
              <w:t>unicast</w:t>
            </w:r>
            <w:proofErr w:type="spellEnd"/>
            <w:r w:rsidRPr="00D8557E">
              <w:rPr>
                <w:rFonts w:ascii="Arial" w:hAnsi="Arial" w:cs="Arial"/>
                <w:sz w:val="18"/>
                <w:szCs w:val="18"/>
              </w:rPr>
              <w:t xml:space="preserve"> PDSCH and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in </w:t>
            </w:r>
            <w:proofErr w:type="spellStart"/>
            <w:r w:rsidRPr="00D8557E">
              <w:rPr>
                <w:rFonts w:ascii="Arial" w:hAnsi="Arial" w:cs="Arial"/>
                <w:sz w:val="18"/>
                <w:szCs w:val="18"/>
              </w:rPr>
              <w:t>different</w:t>
            </w:r>
            <w:proofErr w:type="spellEnd"/>
            <w:r w:rsidRPr="00D8557E">
              <w:rPr>
                <w:rFonts w:ascii="Arial" w:hAnsi="Arial" w:cs="Arial"/>
                <w:sz w:val="18"/>
                <w:szCs w:val="18"/>
              </w:rPr>
              <w:t xml:space="preserve"> </w:t>
            </w:r>
            <w:proofErr w:type="spellStart"/>
            <w:r w:rsidRPr="00D8557E">
              <w:rPr>
                <w:rFonts w:ascii="Arial" w:hAnsi="Arial" w:cs="Arial"/>
                <w:sz w:val="18"/>
                <w:szCs w:val="18"/>
              </w:rPr>
              <w:t>slots</w:t>
            </w:r>
            <w:proofErr w:type="spellEnd"/>
            <w:r w:rsidRPr="00D8557E">
              <w:rPr>
                <w:rFonts w:ascii="Arial" w:hAnsi="Arial" w:cs="Arial"/>
                <w:sz w:val="18"/>
                <w:szCs w:val="18"/>
              </w:rPr>
              <w:t>.</w:t>
            </w:r>
          </w:p>
          <w:p w14:paraId="7331E780" w14:textId="77777777" w:rsidR="00D8557E" w:rsidRPr="00D8557E" w:rsidRDefault="00D8557E" w:rsidP="00D8557E">
            <w:pPr>
              <w:pStyle w:val="ListParagraph"/>
              <w:numPr>
                <w:ilvl w:val="3"/>
                <w:numId w:val="31"/>
              </w:numPr>
              <w:autoSpaceDE w:val="0"/>
              <w:autoSpaceDN w:val="0"/>
              <w:adjustRightInd w:val="0"/>
              <w:snapToGrid w:val="0"/>
              <w:ind w:left="420"/>
              <w:jc w:val="both"/>
              <w:rPr>
                <w:rFonts w:ascii="Arial" w:hAnsi="Arial" w:cs="Arial"/>
                <w:sz w:val="18"/>
                <w:szCs w:val="18"/>
              </w:rPr>
            </w:pPr>
            <w:r w:rsidRPr="00D8557E">
              <w:rPr>
                <w:rFonts w:ascii="Arial" w:eastAsiaTheme="minorEastAsia" w:hAnsi="Arial" w:cs="Arial"/>
                <w:sz w:val="18"/>
                <w:szCs w:val="18"/>
              </w:rPr>
              <w:t xml:space="preserve">Support MCCH </w:t>
            </w:r>
            <w:proofErr w:type="spellStart"/>
            <w:r w:rsidRPr="00D8557E">
              <w:rPr>
                <w:rFonts w:ascii="Arial" w:eastAsiaTheme="minorEastAsia" w:hAnsi="Arial" w:cs="Arial"/>
                <w:sz w:val="18"/>
                <w:szCs w:val="18"/>
              </w:rPr>
              <w:t>change</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notification</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indication</w:t>
            </w:r>
            <w:proofErr w:type="spellEnd"/>
            <w:r w:rsidRPr="00D8557E">
              <w:rPr>
                <w:rFonts w:ascii="Arial" w:eastAsiaTheme="minorEastAsia" w:hAnsi="Arial" w:cs="Arial"/>
                <w:sz w:val="18"/>
                <w:szCs w:val="18"/>
              </w:rPr>
              <w:t xml:space="preserve"> via DCI.</w:t>
            </w:r>
          </w:p>
        </w:tc>
        <w:tc>
          <w:tcPr>
            <w:tcW w:w="1277" w:type="dxa"/>
            <w:tcBorders>
              <w:top w:val="single" w:sz="4" w:space="0" w:color="auto"/>
              <w:left w:val="single" w:sz="4" w:space="0" w:color="auto"/>
              <w:bottom w:val="single" w:sz="4" w:space="0" w:color="auto"/>
              <w:right w:val="single" w:sz="4" w:space="0" w:color="auto"/>
            </w:tcBorders>
          </w:tcPr>
          <w:p w14:paraId="5C8AFFED" w14:textId="77777777" w:rsidR="00D8557E" w:rsidRPr="00D8557E" w:rsidRDefault="00D8557E" w:rsidP="00B96F1E">
            <w:pPr>
              <w:pStyle w:val="TAL"/>
              <w:rPr>
                <w:rFonts w:cs="Arial"/>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B890CA0"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3B634B0" w14:textId="77777777" w:rsidR="00D8557E" w:rsidRPr="00D8557E" w:rsidRDefault="00D8557E" w:rsidP="00B96F1E">
            <w:pPr>
              <w:pStyle w:val="TAL"/>
              <w:rPr>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100041" w14:textId="77777777" w:rsidR="00D8557E" w:rsidRPr="00D8557E" w:rsidRDefault="00D8557E"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0E69FEC"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A91E034"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952D898"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A4C37C8"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04B119"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40AE3D2" w14:textId="77777777" w:rsidR="00D8557E" w:rsidRPr="00D8557E" w:rsidRDefault="00D8557E" w:rsidP="00B96F1E">
            <w:pPr>
              <w:pStyle w:val="TAL"/>
              <w:rPr>
                <w:rFonts w:cs="Arial"/>
                <w:szCs w:val="18"/>
              </w:rPr>
            </w:pPr>
            <w:r w:rsidRPr="00D8557E">
              <w:rPr>
                <w:rFonts w:cs="Arial"/>
                <w:szCs w:val="18"/>
              </w:rPr>
              <w:t>Optional without capability signalling</w:t>
            </w:r>
          </w:p>
        </w:tc>
      </w:tr>
      <w:tr w:rsidR="00D8557E" w:rsidRPr="00D8557E" w14:paraId="1D163D5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582BA3B" w14:textId="77777777" w:rsidR="00D8557E" w:rsidRPr="00D8557E" w:rsidRDefault="00D8557E" w:rsidP="00B96F1E">
            <w:pPr>
              <w:pStyle w:val="TAL"/>
              <w:rPr>
                <w:rFonts w:cs="Arial"/>
                <w:szCs w:val="18"/>
                <w:lang w:eastAsia="ja-JP"/>
              </w:rPr>
            </w:pPr>
            <w:r w:rsidRPr="00D8557E">
              <w:rPr>
                <w:rFonts w:cs="Arial"/>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32F5388" w14:textId="77777777" w:rsidR="00D8557E" w:rsidRPr="00D8557E" w:rsidRDefault="00D8557E" w:rsidP="00B96F1E">
            <w:pPr>
              <w:pStyle w:val="TAL"/>
              <w:rPr>
                <w:rFonts w:cs="Arial"/>
                <w:szCs w:val="18"/>
                <w:lang w:eastAsia="zh-CN"/>
              </w:rPr>
            </w:pPr>
            <w:r w:rsidRPr="00D8557E">
              <w:rPr>
                <w:rFonts w:cs="Arial"/>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39A46A0A" w14:textId="77777777" w:rsidR="00D8557E" w:rsidRPr="00D8557E" w:rsidRDefault="00D8557E" w:rsidP="00B96F1E">
            <w:pPr>
              <w:pStyle w:val="TAL"/>
              <w:rPr>
                <w:rFonts w:cs="Arial"/>
                <w:szCs w:val="18"/>
                <w:lang w:eastAsia="zh-CN"/>
              </w:rPr>
            </w:pPr>
            <w:r w:rsidRPr="00D8557E">
              <w:rPr>
                <w:rFonts w:cs="Arial"/>
                <w:szCs w:val="18"/>
                <w:lang w:eastAsia="zh-CN"/>
              </w:rPr>
              <w:t>Dynamic scheduling for multicast</w:t>
            </w:r>
          </w:p>
        </w:tc>
        <w:tc>
          <w:tcPr>
            <w:tcW w:w="6371" w:type="dxa"/>
            <w:tcBorders>
              <w:top w:val="single" w:sz="4" w:space="0" w:color="auto"/>
              <w:left w:val="single" w:sz="4" w:space="0" w:color="auto"/>
              <w:bottom w:val="single" w:sz="4" w:space="0" w:color="auto"/>
              <w:right w:val="single" w:sz="4" w:space="0" w:color="auto"/>
            </w:tcBorders>
            <w:hideMark/>
          </w:tcPr>
          <w:p w14:paraId="7384CF1B" w14:textId="77777777" w:rsidR="00D8557E" w:rsidRPr="00D8557E" w:rsidRDefault="00D8557E" w:rsidP="00D8557E">
            <w:pPr>
              <w:pStyle w:val="ListParagraph"/>
              <w:numPr>
                <w:ilvl w:val="0"/>
                <w:numId w:val="32"/>
              </w:numPr>
              <w:autoSpaceDE w:val="0"/>
              <w:autoSpaceDN w:val="0"/>
              <w:adjustRightInd w:val="0"/>
              <w:snapToGrid w:val="0"/>
              <w:spacing w:afterLines="50" w:after="120"/>
              <w:jc w:val="both"/>
              <w:rPr>
                <w:rFonts w:ascii="Arial" w:hAnsi="Arial" w:cs="Arial"/>
                <w:sz w:val="18"/>
                <w:szCs w:val="18"/>
              </w:rPr>
            </w:pPr>
            <w:r w:rsidRPr="00D8557E">
              <w:rPr>
                <w:rFonts w:ascii="Arial" w:hAnsi="Arial" w:cs="Arial"/>
                <w:sz w:val="18"/>
                <w:szCs w:val="18"/>
              </w:rPr>
              <w:t>Support</w:t>
            </w:r>
            <w:r w:rsidRPr="00D8557E">
              <w:rPr>
                <w:rFonts w:ascii="Arial" w:eastAsiaTheme="minorEastAsia" w:hAnsi="Arial" w:cs="Arial"/>
                <w:sz w:val="18"/>
                <w:szCs w:val="18"/>
              </w:rPr>
              <w:t xml:space="preserve"> of </w:t>
            </w:r>
            <w:proofErr w:type="spellStart"/>
            <w:r w:rsidRPr="00D8557E">
              <w:rPr>
                <w:rFonts w:ascii="Arial" w:eastAsiaTheme="minorEastAsia" w:hAnsi="Arial" w:cs="Arial"/>
                <w:sz w:val="18"/>
                <w:szCs w:val="18"/>
              </w:rPr>
              <w:t>gr</w:t>
            </w:r>
            <w:r w:rsidRPr="00D8557E">
              <w:rPr>
                <w:rFonts w:ascii="Arial" w:hAnsi="Arial" w:cs="Arial"/>
                <w:sz w:val="18"/>
                <w:szCs w:val="18"/>
              </w:rPr>
              <w:t>oup-common</w:t>
            </w:r>
            <w:proofErr w:type="spellEnd"/>
            <w:r w:rsidRPr="00D8557E">
              <w:rPr>
                <w:rFonts w:ascii="Arial" w:hAnsi="Arial" w:cs="Arial"/>
                <w:sz w:val="18"/>
                <w:szCs w:val="18"/>
              </w:rPr>
              <w:t xml:space="preserve"> PDCCH/PDSCH </w:t>
            </w:r>
            <w:proofErr w:type="spellStart"/>
            <w:r w:rsidRPr="00D8557E">
              <w:rPr>
                <w:rFonts w:ascii="Arial" w:hAnsi="Arial" w:cs="Arial"/>
                <w:sz w:val="18"/>
                <w:szCs w:val="18"/>
              </w:rPr>
              <w:t>with</w:t>
            </w:r>
            <w:proofErr w:type="spellEnd"/>
            <w:r w:rsidRPr="00D8557E">
              <w:rPr>
                <w:rFonts w:ascii="Arial" w:hAnsi="Arial" w:cs="Arial"/>
                <w:sz w:val="18"/>
                <w:szCs w:val="18"/>
              </w:rPr>
              <w:t xml:space="preserve"> CRC </w:t>
            </w:r>
            <w:proofErr w:type="spellStart"/>
            <w:r w:rsidRPr="00D8557E">
              <w:rPr>
                <w:rFonts w:ascii="Arial" w:hAnsi="Arial" w:cs="Arial"/>
                <w:sz w:val="18"/>
                <w:szCs w:val="18"/>
              </w:rPr>
              <w:t>scrambled</w:t>
            </w:r>
            <w:proofErr w:type="spellEnd"/>
            <w:r w:rsidRPr="00D8557E">
              <w:rPr>
                <w:rFonts w:ascii="Arial" w:hAnsi="Arial" w:cs="Arial"/>
                <w:sz w:val="18"/>
                <w:szCs w:val="18"/>
              </w:rPr>
              <w:t xml:space="preserve"> </w:t>
            </w:r>
            <w:proofErr w:type="spellStart"/>
            <w:r w:rsidRPr="00D8557E">
              <w:rPr>
                <w:rFonts w:ascii="Arial" w:hAnsi="Arial" w:cs="Arial"/>
                <w:sz w:val="18"/>
                <w:szCs w:val="18"/>
              </w:rPr>
              <w:t>by</w:t>
            </w:r>
            <w:proofErr w:type="spellEnd"/>
            <w:r w:rsidRPr="00D8557E">
              <w:rPr>
                <w:rFonts w:ascii="Arial" w:hAnsi="Arial" w:cs="Arial"/>
                <w:sz w:val="18"/>
                <w:szCs w:val="18"/>
              </w:rPr>
              <w:t xml:space="preserve"> G-RNTI</w:t>
            </w:r>
            <w:r w:rsidRPr="00D8557E">
              <w:rPr>
                <w:rFonts w:ascii="Arial" w:eastAsiaTheme="minorEastAsia" w:hAnsi="Arial" w:cs="Arial"/>
                <w:sz w:val="18"/>
                <w:szCs w:val="18"/>
              </w:rPr>
              <w:t>.</w:t>
            </w:r>
          </w:p>
          <w:p w14:paraId="490A37F8" w14:textId="77777777" w:rsidR="00D8557E" w:rsidRPr="00D8557E" w:rsidRDefault="00D8557E" w:rsidP="00D8557E">
            <w:pPr>
              <w:pStyle w:val="ListParagraph"/>
              <w:numPr>
                <w:ilvl w:val="0"/>
                <w:numId w:val="32"/>
              </w:numPr>
              <w:autoSpaceDE w:val="0"/>
              <w:autoSpaceDN w:val="0"/>
              <w:adjustRightInd w:val="0"/>
              <w:snapToGrid w:val="0"/>
              <w:jc w:val="both"/>
              <w:rPr>
                <w:rFonts w:ascii="Arial" w:hAnsi="Arial" w:cs="Arial"/>
                <w:sz w:val="18"/>
                <w:szCs w:val="18"/>
              </w:rPr>
            </w:pPr>
            <w:r w:rsidRPr="00D8557E">
              <w:rPr>
                <w:rFonts w:ascii="Arial" w:eastAsiaTheme="minorEastAsia" w:hAnsi="Arial" w:cs="Arial"/>
                <w:sz w:val="18"/>
                <w:szCs w:val="18"/>
              </w:rPr>
              <w:t xml:space="preserve">Support of CFR </w:t>
            </w:r>
            <w:proofErr w:type="spellStart"/>
            <w:r w:rsidRPr="00D8557E">
              <w:rPr>
                <w:rFonts w:ascii="Arial" w:eastAsiaTheme="minorEastAsia" w:hAnsi="Arial" w:cs="Arial"/>
                <w:sz w:val="18"/>
                <w:szCs w:val="18"/>
              </w:rPr>
              <w:t>configuration</w:t>
            </w:r>
            <w:proofErr w:type="spellEnd"/>
            <w:r w:rsidRPr="00D8557E">
              <w:rPr>
                <w:rFonts w:ascii="Arial" w:eastAsiaTheme="minorEastAsia" w:hAnsi="Arial" w:cs="Arial"/>
                <w:sz w:val="18"/>
                <w:szCs w:val="18"/>
              </w:rPr>
              <w:t xml:space="preserve"> for </w:t>
            </w:r>
            <w:proofErr w:type="spellStart"/>
            <w:r w:rsidRPr="00D8557E">
              <w:rPr>
                <w:rFonts w:ascii="Arial" w:eastAsiaTheme="minorEastAsia" w:hAnsi="Arial" w:cs="Arial"/>
                <w:sz w:val="18"/>
                <w:szCs w:val="18"/>
              </w:rPr>
              <w:t>multicast</w:t>
            </w:r>
            <w:proofErr w:type="spellEnd"/>
            <w:r w:rsidRPr="00D8557E">
              <w:rPr>
                <w:rFonts w:ascii="Arial" w:eastAsiaTheme="minorEastAsia" w:hAnsi="Arial" w:cs="Arial"/>
                <w:sz w:val="18"/>
                <w:szCs w:val="18"/>
              </w:rPr>
              <w:t>.</w:t>
            </w:r>
          </w:p>
          <w:p w14:paraId="2811F3FF" w14:textId="77777777" w:rsidR="00D8557E" w:rsidRPr="00D8557E" w:rsidRDefault="00D8557E" w:rsidP="00D8557E">
            <w:pPr>
              <w:pStyle w:val="ListParagraph"/>
              <w:numPr>
                <w:ilvl w:val="0"/>
                <w:numId w:val="32"/>
              </w:numPr>
              <w:autoSpaceDE w:val="0"/>
              <w:autoSpaceDN w:val="0"/>
              <w:adjustRightInd w:val="0"/>
              <w:snapToGrid w:val="0"/>
              <w:jc w:val="both"/>
              <w:rPr>
                <w:rFonts w:ascii="Arial" w:hAnsi="Arial" w:cs="Arial"/>
                <w:sz w:val="18"/>
                <w:szCs w:val="18"/>
              </w:rPr>
            </w:pPr>
            <w:r w:rsidRPr="00D8557E">
              <w:rPr>
                <w:rFonts w:ascii="Arial" w:eastAsiaTheme="minorEastAsia" w:hAnsi="Arial" w:cs="Arial"/>
                <w:sz w:val="18"/>
                <w:szCs w:val="18"/>
              </w:rPr>
              <w:t xml:space="preserve">Support of CORESET and </w:t>
            </w:r>
            <w:proofErr w:type="spellStart"/>
            <w:r w:rsidRPr="00D8557E">
              <w:rPr>
                <w:rFonts w:ascii="Arial" w:eastAsiaTheme="minorEastAsia" w:hAnsi="Arial" w:cs="Arial"/>
                <w:sz w:val="18"/>
                <w:szCs w:val="18"/>
              </w:rPr>
              <w:t>common</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search</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space</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configuration</w:t>
            </w:r>
            <w:proofErr w:type="spellEnd"/>
            <w:r w:rsidRPr="00D8557E">
              <w:rPr>
                <w:rFonts w:ascii="Arial" w:eastAsiaTheme="minorEastAsia" w:hAnsi="Arial" w:cs="Arial"/>
                <w:sz w:val="18"/>
                <w:szCs w:val="18"/>
              </w:rPr>
              <w:t xml:space="preserve"> for </w:t>
            </w:r>
            <w:proofErr w:type="spellStart"/>
            <w:r w:rsidRPr="00D8557E">
              <w:rPr>
                <w:rFonts w:ascii="Arial" w:eastAsiaTheme="minorEastAsia" w:hAnsi="Arial" w:cs="Arial"/>
                <w:sz w:val="18"/>
                <w:szCs w:val="18"/>
              </w:rPr>
              <w:t>multicast</w:t>
            </w:r>
            <w:proofErr w:type="spellEnd"/>
            <w:r w:rsidRPr="00D8557E">
              <w:rPr>
                <w:rFonts w:ascii="Arial" w:eastAsiaTheme="minorEastAsia" w:hAnsi="Arial" w:cs="Arial"/>
                <w:sz w:val="18"/>
                <w:szCs w:val="18"/>
              </w:rPr>
              <w:t>.</w:t>
            </w:r>
          </w:p>
          <w:p w14:paraId="53CA3B60" w14:textId="77777777" w:rsidR="00D8557E" w:rsidRPr="00D8557E" w:rsidRDefault="00D8557E" w:rsidP="00D8557E">
            <w:pPr>
              <w:pStyle w:val="ListParagraph"/>
              <w:numPr>
                <w:ilvl w:val="0"/>
                <w:numId w:val="32"/>
              </w:numPr>
              <w:autoSpaceDE w:val="0"/>
              <w:autoSpaceDN w:val="0"/>
              <w:adjustRightInd w:val="0"/>
              <w:snapToGrid w:val="0"/>
              <w:jc w:val="both"/>
              <w:rPr>
                <w:rFonts w:ascii="Arial" w:hAnsi="Arial" w:cs="Arial"/>
                <w:sz w:val="18"/>
                <w:szCs w:val="18"/>
              </w:rPr>
            </w:pPr>
            <w:r w:rsidRPr="00D8557E">
              <w:rPr>
                <w:rFonts w:ascii="Arial" w:eastAsiaTheme="minorEastAsia" w:hAnsi="Arial" w:cs="Arial"/>
                <w:sz w:val="18"/>
                <w:szCs w:val="18"/>
              </w:rPr>
              <w:t xml:space="preserve">Support of DCI </w:t>
            </w:r>
            <w:proofErr w:type="spellStart"/>
            <w:r w:rsidRPr="00D8557E">
              <w:rPr>
                <w:rFonts w:ascii="Arial" w:eastAsiaTheme="minorEastAsia" w:hAnsi="Arial" w:cs="Arial"/>
                <w:sz w:val="18"/>
                <w:szCs w:val="18"/>
              </w:rPr>
              <w:t>format</w:t>
            </w:r>
            <w:proofErr w:type="spellEnd"/>
            <w:r w:rsidRPr="00D8557E">
              <w:rPr>
                <w:rFonts w:ascii="Arial" w:eastAsiaTheme="minorEastAsia" w:hAnsi="Arial" w:cs="Arial"/>
                <w:sz w:val="18"/>
                <w:szCs w:val="18"/>
              </w:rPr>
              <w:t xml:space="preserve"> 1_0 / 1_1 </w:t>
            </w:r>
            <w:proofErr w:type="spellStart"/>
            <w:r w:rsidRPr="00D8557E">
              <w:rPr>
                <w:rFonts w:ascii="Arial" w:eastAsiaTheme="minorEastAsia" w:hAnsi="Arial" w:cs="Arial"/>
                <w:sz w:val="18"/>
                <w:szCs w:val="18"/>
              </w:rPr>
              <w:t>with</w:t>
            </w:r>
            <w:proofErr w:type="spellEnd"/>
            <w:r w:rsidRPr="00D8557E">
              <w:rPr>
                <w:rFonts w:ascii="Arial" w:eastAsiaTheme="minorEastAsia" w:hAnsi="Arial" w:cs="Arial"/>
                <w:sz w:val="18"/>
                <w:szCs w:val="18"/>
              </w:rPr>
              <w:t xml:space="preserve"> CRC </w:t>
            </w:r>
            <w:proofErr w:type="spellStart"/>
            <w:r w:rsidRPr="00D8557E">
              <w:rPr>
                <w:rFonts w:ascii="Arial" w:eastAsiaTheme="minorEastAsia" w:hAnsi="Arial" w:cs="Arial"/>
                <w:sz w:val="18"/>
                <w:szCs w:val="18"/>
              </w:rPr>
              <w:t>scrambled</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with</w:t>
            </w:r>
            <w:proofErr w:type="spellEnd"/>
            <w:r w:rsidRPr="00D8557E">
              <w:rPr>
                <w:rFonts w:ascii="Arial" w:eastAsiaTheme="minorEastAsia" w:hAnsi="Arial" w:cs="Arial"/>
                <w:sz w:val="18"/>
                <w:szCs w:val="18"/>
              </w:rPr>
              <w:t xml:space="preserve"> G-RNTI for </w:t>
            </w:r>
            <w:proofErr w:type="spellStart"/>
            <w:r w:rsidRPr="00D8557E">
              <w:rPr>
                <w:rFonts w:ascii="Arial" w:eastAsiaTheme="minorEastAsia" w:hAnsi="Arial" w:cs="Arial"/>
                <w:sz w:val="18"/>
                <w:szCs w:val="18"/>
              </w:rPr>
              <w:t>multicast</w:t>
            </w:r>
            <w:proofErr w:type="spellEnd"/>
            <w:r w:rsidRPr="00D8557E">
              <w:rPr>
                <w:rFonts w:ascii="Arial" w:eastAsiaTheme="minorEastAsia" w:hAnsi="Arial" w:cs="Arial"/>
                <w:sz w:val="18"/>
                <w:szCs w:val="18"/>
              </w:rPr>
              <w:t>.</w:t>
            </w:r>
          </w:p>
          <w:p w14:paraId="1054C57E" w14:textId="77777777" w:rsidR="00D8557E" w:rsidRPr="00D8557E" w:rsidRDefault="00D8557E" w:rsidP="00D8557E">
            <w:pPr>
              <w:pStyle w:val="ListParagraph"/>
              <w:numPr>
                <w:ilvl w:val="0"/>
                <w:numId w:val="32"/>
              </w:numPr>
              <w:contextualSpacing w:val="0"/>
              <w:rPr>
                <w:rFonts w:ascii="Arial" w:hAnsi="Arial" w:cs="Arial"/>
                <w:sz w:val="18"/>
                <w:szCs w:val="18"/>
              </w:rPr>
            </w:pPr>
            <w:r w:rsidRPr="00D8557E">
              <w:rPr>
                <w:rFonts w:ascii="Arial" w:hAnsi="Arial" w:cs="Arial"/>
                <w:sz w:val="18"/>
                <w:szCs w:val="18"/>
              </w:rPr>
              <w:t>Support of inter-</w:t>
            </w:r>
            <w:proofErr w:type="spellStart"/>
            <w:r w:rsidRPr="00D8557E">
              <w:rPr>
                <w:rFonts w:ascii="Arial" w:hAnsi="Arial" w:cs="Arial"/>
                <w:sz w:val="18"/>
                <w:szCs w:val="18"/>
              </w:rPr>
              <w:t>slot</w:t>
            </w:r>
            <w:proofErr w:type="spellEnd"/>
            <w:r w:rsidRPr="00D8557E">
              <w:rPr>
                <w:rFonts w:ascii="Arial" w:hAnsi="Arial" w:cs="Arial"/>
                <w:sz w:val="18"/>
                <w:szCs w:val="18"/>
              </w:rPr>
              <w:t xml:space="preserve"> TDM </w:t>
            </w:r>
            <w:proofErr w:type="spellStart"/>
            <w:r w:rsidRPr="00D8557E">
              <w:rPr>
                <w:rFonts w:ascii="Arial" w:hAnsi="Arial" w:cs="Arial"/>
                <w:sz w:val="18"/>
                <w:szCs w:val="18"/>
              </w:rPr>
              <w:t>between</w:t>
            </w:r>
            <w:proofErr w:type="spellEnd"/>
            <w:r w:rsidRPr="00D8557E">
              <w:rPr>
                <w:rFonts w:ascii="Arial" w:hAnsi="Arial" w:cs="Arial"/>
                <w:sz w:val="18"/>
                <w:szCs w:val="18"/>
              </w:rPr>
              <w:t xml:space="preserve"> </w:t>
            </w:r>
            <w:proofErr w:type="spellStart"/>
            <w:r w:rsidRPr="00D8557E">
              <w:rPr>
                <w:rFonts w:ascii="Arial" w:hAnsi="Arial" w:cs="Arial"/>
                <w:sz w:val="18"/>
                <w:szCs w:val="18"/>
              </w:rPr>
              <w:t>unicast</w:t>
            </w:r>
            <w:proofErr w:type="spellEnd"/>
            <w:r w:rsidRPr="00D8557E">
              <w:rPr>
                <w:rFonts w:ascii="Arial" w:hAnsi="Arial" w:cs="Arial"/>
                <w:sz w:val="18"/>
                <w:szCs w:val="18"/>
              </w:rPr>
              <w:t xml:space="preserve"> PDSCH and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in </w:t>
            </w:r>
            <w:proofErr w:type="spellStart"/>
            <w:r w:rsidRPr="00D8557E">
              <w:rPr>
                <w:rFonts w:ascii="Arial" w:hAnsi="Arial" w:cs="Arial"/>
                <w:sz w:val="18"/>
                <w:szCs w:val="18"/>
              </w:rPr>
              <w:t>different</w:t>
            </w:r>
            <w:proofErr w:type="spellEnd"/>
            <w:r w:rsidRPr="00D8557E">
              <w:rPr>
                <w:rFonts w:ascii="Arial" w:hAnsi="Arial" w:cs="Arial"/>
                <w:sz w:val="18"/>
                <w:szCs w:val="18"/>
              </w:rPr>
              <w:t xml:space="preserve"> </w:t>
            </w:r>
            <w:proofErr w:type="spellStart"/>
            <w:r w:rsidRPr="00D8557E">
              <w:rPr>
                <w:rFonts w:ascii="Arial" w:hAnsi="Arial" w:cs="Arial"/>
                <w:sz w:val="18"/>
                <w:szCs w:val="18"/>
              </w:rPr>
              <w:t>slots</w:t>
            </w:r>
            <w:proofErr w:type="spellEnd"/>
            <w:r w:rsidRPr="00D8557E">
              <w:rPr>
                <w:rFonts w:ascii="Arial" w:hAnsi="Arial" w:cs="Arial"/>
                <w:sz w:val="18"/>
                <w:szCs w:val="18"/>
              </w:rPr>
              <w:t xml:space="preserve">. </w:t>
            </w:r>
          </w:p>
          <w:p w14:paraId="1F2930AB" w14:textId="77777777" w:rsidR="00D8557E" w:rsidRPr="00D8557E" w:rsidRDefault="00D8557E" w:rsidP="00D8557E">
            <w:pPr>
              <w:pStyle w:val="ListParagraph"/>
              <w:numPr>
                <w:ilvl w:val="0"/>
                <w:numId w:val="32"/>
              </w:numPr>
              <w:contextualSpacing w:val="0"/>
              <w:rPr>
                <w:rFonts w:ascii="Arial" w:hAnsi="Arial" w:cs="Arial"/>
                <w:sz w:val="18"/>
                <w:szCs w:val="18"/>
              </w:rPr>
            </w:pPr>
            <w:r w:rsidRPr="00D8557E">
              <w:rPr>
                <w:rFonts w:ascii="Arial" w:hAnsi="Arial" w:cs="Arial"/>
                <w:sz w:val="18"/>
                <w:szCs w:val="18"/>
              </w:rPr>
              <w:t xml:space="preserve">Support ACK/NACK </w:t>
            </w:r>
            <w:proofErr w:type="spellStart"/>
            <w:r w:rsidRPr="00D8557E">
              <w:rPr>
                <w:rFonts w:ascii="Arial" w:hAnsi="Arial" w:cs="Arial"/>
                <w:sz w:val="18"/>
                <w:szCs w:val="18"/>
              </w:rPr>
              <w:t>based</w:t>
            </w:r>
            <w:proofErr w:type="spellEnd"/>
            <w:r w:rsidRPr="00D8557E">
              <w:rPr>
                <w:rFonts w:ascii="Arial" w:hAnsi="Arial" w:cs="Arial"/>
                <w:sz w:val="18"/>
                <w:szCs w:val="18"/>
              </w:rPr>
              <w:t xml:space="preserve"> HARQ-ACK feedback, and </w:t>
            </w:r>
            <w:proofErr w:type="spellStart"/>
            <w:r w:rsidRPr="00D8557E">
              <w:rPr>
                <w:rFonts w:ascii="Arial" w:hAnsi="Arial" w:cs="Arial"/>
                <w:sz w:val="18"/>
                <w:szCs w:val="18"/>
              </w:rPr>
              <w:t>support</w:t>
            </w:r>
            <w:proofErr w:type="spellEnd"/>
            <w:r w:rsidRPr="00D8557E">
              <w:rPr>
                <w:rFonts w:ascii="Arial" w:hAnsi="Arial" w:cs="Arial"/>
                <w:sz w:val="18"/>
                <w:szCs w:val="18"/>
              </w:rPr>
              <w:t xml:space="preserve"> </w:t>
            </w:r>
            <w:proofErr w:type="spellStart"/>
            <w:r w:rsidRPr="00D8557E">
              <w:rPr>
                <w:rFonts w:ascii="Arial" w:hAnsi="Arial" w:cs="Arial"/>
                <w:sz w:val="18"/>
                <w:szCs w:val="18"/>
              </w:rPr>
              <w:t>enabling</w:t>
            </w:r>
            <w:proofErr w:type="spellEnd"/>
            <w:r w:rsidRPr="00D8557E">
              <w:rPr>
                <w:rFonts w:ascii="Arial" w:hAnsi="Arial" w:cs="Arial"/>
                <w:sz w:val="18"/>
                <w:szCs w:val="18"/>
              </w:rPr>
              <w:t>/</w:t>
            </w:r>
            <w:proofErr w:type="spellStart"/>
            <w:r w:rsidRPr="00D8557E">
              <w:rPr>
                <w:rFonts w:ascii="Arial" w:hAnsi="Arial" w:cs="Arial"/>
                <w:sz w:val="18"/>
                <w:szCs w:val="18"/>
              </w:rPr>
              <w:t>disabling</w:t>
            </w:r>
            <w:proofErr w:type="spellEnd"/>
            <w:r w:rsidRPr="00D8557E">
              <w:rPr>
                <w:rFonts w:ascii="Arial" w:hAnsi="Arial" w:cs="Arial"/>
                <w:sz w:val="18"/>
                <w:szCs w:val="18"/>
              </w:rPr>
              <w:t xml:space="preserve"> ACK/NACK </w:t>
            </w:r>
            <w:proofErr w:type="spellStart"/>
            <w:r w:rsidRPr="00D8557E">
              <w:rPr>
                <w:rFonts w:ascii="Arial" w:hAnsi="Arial" w:cs="Arial"/>
                <w:sz w:val="18"/>
                <w:szCs w:val="18"/>
              </w:rPr>
              <w:t>based</w:t>
            </w:r>
            <w:proofErr w:type="spellEnd"/>
            <w:r w:rsidRPr="00D8557E">
              <w:rPr>
                <w:rFonts w:ascii="Arial" w:hAnsi="Arial" w:cs="Arial"/>
                <w:sz w:val="18"/>
                <w:szCs w:val="18"/>
              </w:rPr>
              <w:t xml:space="preserve"> HARQ-ACK feedback </w:t>
            </w:r>
            <w:proofErr w:type="spellStart"/>
            <w:r w:rsidRPr="00D8557E">
              <w:rPr>
                <w:rFonts w:ascii="Arial" w:hAnsi="Arial" w:cs="Arial"/>
                <w:sz w:val="18"/>
                <w:szCs w:val="18"/>
              </w:rPr>
              <w:t>configured</w:t>
            </w:r>
            <w:proofErr w:type="spellEnd"/>
            <w:r w:rsidRPr="00D8557E">
              <w:rPr>
                <w:rFonts w:ascii="Arial" w:hAnsi="Arial" w:cs="Arial"/>
                <w:sz w:val="18"/>
                <w:szCs w:val="18"/>
              </w:rPr>
              <w:t xml:space="preserve"> </w:t>
            </w:r>
            <w:proofErr w:type="spellStart"/>
            <w:r w:rsidRPr="00D8557E">
              <w:rPr>
                <w:rFonts w:ascii="Arial" w:hAnsi="Arial" w:cs="Arial"/>
                <w:sz w:val="18"/>
                <w:szCs w:val="18"/>
              </w:rPr>
              <w:t>by</w:t>
            </w:r>
            <w:proofErr w:type="spellEnd"/>
            <w:r w:rsidRPr="00D8557E">
              <w:rPr>
                <w:rFonts w:ascii="Arial" w:hAnsi="Arial" w:cs="Arial"/>
                <w:sz w:val="18"/>
                <w:szCs w:val="18"/>
              </w:rPr>
              <w:t xml:space="preserve"> RRC </w:t>
            </w:r>
            <w:proofErr w:type="spellStart"/>
            <w:r w:rsidRPr="00D8557E">
              <w:rPr>
                <w:rFonts w:ascii="Arial" w:hAnsi="Arial" w:cs="Arial"/>
                <w:sz w:val="18"/>
                <w:szCs w:val="18"/>
              </w:rPr>
              <w:t>signaling</w:t>
            </w:r>
            <w:proofErr w:type="spellEnd"/>
            <w:r w:rsidRPr="00D8557E">
              <w:rPr>
                <w:rFonts w:ascii="Arial" w:hAnsi="Arial" w:cs="Arial"/>
                <w:sz w:val="18"/>
                <w:szCs w:val="18"/>
              </w:rPr>
              <w:t xml:space="preserve">. </w:t>
            </w:r>
          </w:p>
          <w:p w14:paraId="0A3CC4F3" w14:textId="77777777" w:rsidR="00D8557E" w:rsidRPr="00D8557E" w:rsidRDefault="00D8557E" w:rsidP="00D8557E">
            <w:pPr>
              <w:pStyle w:val="ListParagraph"/>
              <w:numPr>
                <w:ilvl w:val="0"/>
                <w:numId w:val="32"/>
              </w:numPr>
              <w:autoSpaceDE w:val="0"/>
              <w:autoSpaceDN w:val="0"/>
              <w:adjustRightInd w:val="0"/>
              <w:snapToGrid w:val="0"/>
              <w:jc w:val="both"/>
              <w:rPr>
                <w:rFonts w:ascii="Arial" w:hAnsi="Arial" w:cs="Arial"/>
                <w:sz w:val="18"/>
                <w:szCs w:val="18"/>
              </w:rPr>
            </w:pPr>
            <w:r w:rsidRPr="00D8557E">
              <w:rPr>
                <w:rFonts w:ascii="Arial" w:hAnsi="Arial" w:cs="Arial"/>
                <w:sz w:val="18"/>
                <w:szCs w:val="18"/>
              </w:rPr>
              <w:t xml:space="preserve">Support PTM </w:t>
            </w:r>
            <w:proofErr w:type="spellStart"/>
            <w:r w:rsidRPr="00D8557E">
              <w:rPr>
                <w:rFonts w:ascii="Arial" w:hAnsi="Arial" w:cs="Arial"/>
                <w:sz w:val="18"/>
                <w:szCs w:val="18"/>
              </w:rPr>
              <w:t>retransmission</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r w:rsidRPr="00D8557E">
              <w:rPr>
                <w:rFonts w:ascii="Arial" w:hAnsi="Arial" w:cs="Arial"/>
                <w:sz w:val="18"/>
                <w:szCs w:val="18"/>
              </w:rPr>
              <w:t>.</w:t>
            </w:r>
          </w:p>
          <w:p w14:paraId="585C53ED" w14:textId="77777777" w:rsidR="00D8557E" w:rsidRPr="00D8557E" w:rsidRDefault="00D8557E" w:rsidP="00D8557E">
            <w:pPr>
              <w:pStyle w:val="ListParagraph"/>
              <w:numPr>
                <w:ilvl w:val="0"/>
                <w:numId w:val="32"/>
              </w:numPr>
              <w:autoSpaceDE w:val="0"/>
              <w:autoSpaceDN w:val="0"/>
              <w:adjustRightInd w:val="0"/>
              <w:snapToGrid w:val="0"/>
              <w:jc w:val="both"/>
              <w:rPr>
                <w:rFonts w:ascii="Arial" w:hAnsi="Arial" w:cs="Arial"/>
                <w:sz w:val="18"/>
                <w:szCs w:val="18"/>
              </w:rPr>
            </w:pPr>
            <w:r w:rsidRPr="00D8557E">
              <w:rPr>
                <w:rFonts w:ascii="Arial" w:hAnsi="Arial" w:cs="Arial"/>
                <w:sz w:val="18"/>
                <w:szCs w:val="18"/>
              </w:rPr>
              <w:t xml:space="preserve">Support PTP </w:t>
            </w:r>
            <w:proofErr w:type="spellStart"/>
            <w:r w:rsidRPr="00D8557E">
              <w:rPr>
                <w:rFonts w:ascii="Arial" w:hAnsi="Arial" w:cs="Arial"/>
                <w:sz w:val="18"/>
                <w:szCs w:val="18"/>
              </w:rPr>
              <w:t>retransmission</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r w:rsidRPr="00D8557E">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690C8708" w14:textId="77777777" w:rsidR="00D8557E" w:rsidRPr="00D8557E" w:rsidRDefault="00D8557E" w:rsidP="00B96F1E">
            <w:pPr>
              <w:pStyle w:val="TAL"/>
              <w:rPr>
                <w:rFonts w:cs="Arial"/>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0A5393E"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91B23F" w14:textId="77777777" w:rsidR="00D8557E" w:rsidRPr="00D8557E" w:rsidRDefault="00D8557E" w:rsidP="00B96F1E">
            <w:pPr>
              <w:pStyle w:val="TAL"/>
              <w:rPr>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7019F7" w14:textId="77777777" w:rsidR="00D8557E" w:rsidRPr="00D8557E" w:rsidRDefault="00D8557E"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CA0F4F8"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5E29894"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1040802"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2B40EF0"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0AE01B5"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E841B40" w14:textId="77777777" w:rsidR="00D8557E" w:rsidRPr="00D8557E" w:rsidRDefault="00D8557E" w:rsidP="00B96F1E">
            <w:pPr>
              <w:pStyle w:val="TAL"/>
              <w:rPr>
                <w:rFonts w:cs="Arial"/>
                <w:szCs w:val="18"/>
                <w:lang w:eastAsia="ja-JP"/>
              </w:rPr>
            </w:pPr>
            <w:r w:rsidRPr="00D8557E">
              <w:rPr>
                <w:rFonts w:cs="Arial"/>
                <w:szCs w:val="18"/>
              </w:rPr>
              <w:t>Optional with capability signalling</w:t>
            </w:r>
          </w:p>
        </w:tc>
      </w:tr>
      <w:tr w:rsidR="00D8557E" w:rsidRPr="00D8557E" w14:paraId="4717ABF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93B3450"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F52C820" w14:textId="77777777" w:rsidR="00D8557E" w:rsidRPr="00D8557E" w:rsidRDefault="00D8557E" w:rsidP="00B96F1E">
            <w:pPr>
              <w:pStyle w:val="TAL"/>
              <w:rPr>
                <w:rFonts w:cs="Arial"/>
                <w:szCs w:val="18"/>
                <w:lang w:eastAsia="zh-CN"/>
              </w:rPr>
            </w:pPr>
            <w:r w:rsidRPr="00D8557E">
              <w:rPr>
                <w:rFonts w:cs="Arial"/>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5D45ACD" w14:textId="77777777" w:rsidR="00D8557E" w:rsidRPr="00D8557E" w:rsidRDefault="00D8557E" w:rsidP="00B96F1E">
            <w:pPr>
              <w:pStyle w:val="TAL"/>
              <w:rPr>
                <w:rFonts w:cs="Arial"/>
                <w:szCs w:val="18"/>
                <w:lang w:eastAsia="zh-CN"/>
              </w:rPr>
            </w:pPr>
            <w:r w:rsidRPr="00D8557E">
              <w:rPr>
                <w:rFonts w:cs="Arial"/>
              </w:rPr>
              <w:t>Slot-level repetition for group-common PDSCH</w:t>
            </w:r>
          </w:p>
        </w:tc>
        <w:tc>
          <w:tcPr>
            <w:tcW w:w="6371" w:type="dxa"/>
            <w:tcBorders>
              <w:top w:val="single" w:sz="4" w:space="0" w:color="auto"/>
              <w:left w:val="single" w:sz="4" w:space="0" w:color="auto"/>
              <w:bottom w:val="single" w:sz="4" w:space="0" w:color="auto"/>
              <w:right w:val="single" w:sz="4" w:space="0" w:color="auto"/>
            </w:tcBorders>
            <w:hideMark/>
          </w:tcPr>
          <w:p w14:paraId="4EAC48F5" w14:textId="77777777" w:rsidR="00D8557E" w:rsidRPr="00D8557E" w:rsidRDefault="00D8557E" w:rsidP="00D8557E">
            <w:pPr>
              <w:pStyle w:val="ListParagraph"/>
              <w:numPr>
                <w:ilvl w:val="0"/>
                <w:numId w:val="33"/>
              </w:numPr>
              <w:autoSpaceDE w:val="0"/>
              <w:autoSpaceDN w:val="0"/>
              <w:adjustRightInd w:val="0"/>
              <w:snapToGrid w:val="0"/>
              <w:spacing w:afterLines="50" w:after="120"/>
              <w:jc w:val="both"/>
              <w:rPr>
                <w:rFonts w:ascii="Arial" w:hAnsi="Arial" w:cs="Arial"/>
                <w:sz w:val="18"/>
                <w:szCs w:val="18"/>
              </w:rPr>
            </w:pPr>
            <w:r w:rsidRPr="00D8557E">
              <w:rPr>
                <w:rFonts w:ascii="Arial" w:hAnsi="Arial" w:cs="Arial"/>
                <w:sz w:val="18"/>
                <w:szCs w:val="18"/>
              </w:rPr>
              <w:t xml:space="preserve">Support </w:t>
            </w:r>
            <w:proofErr w:type="spellStart"/>
            <w:r w:rsidRPr="00D8557E">
              <w:rPr>
                <w:rFonts w:ascii="Arial" w:hAnsi="Arial" w:cs="Arial"/>
                <w:sz w:val="18"/>
                <w:szCs w:val="18"/>
              </w:rPr>
              <w:t>slot-level</w:t>
            </w:r>
            <w:proofErr w:type="spellEnd"/>
            <w:r w:rsidRPr="00D8557E">
              <w:rPr>
                <w:rFonts w:ascii="Arial" w:hAnsi="Arial" w:cs="Arial"/>
                <w:sz w:val="18"/>
                <w:szCs w:val="18"/>
              </w:rPr>
              <w:t xml:space="preserve"> </w:t>
            </w:r>
            <w:proofErr w:type="spellStart"/>
            <w:r w:rsidRPr="00D8557E">
              <w:rPr>
                <w:rFonts w:ascii="Arial" w:hAnsi="Arial" w:cs="Arial"/>
                <w:sz w:val="18"/>
                <w:szCs w:val="18"/>
              </w:rPr>
              <w:t>repetition</w:t>
            </w:r>
            <w:proofErr w:type="spellEnd"/>
            <w:r w:rsidRPr="00D8557E">
              <w:rPr>
                <w:rFonts w:ascii="Arial" w:hAnsi="Arial" w:cs="Arial"/>
                <w:sz w:val="18"/>
                <w:szCs w:val="18"/>
              </w:rPr>
              <w:t xml:space="preserve"> for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for </w:t>
            </w:r>
            <w:proofErr w:type="spellStart"/>
            <w:r w:rsidRPr="00D8557E">
              <w:rPr>
                <w:rFonts w:ascii="Arial" w:hAnsi="Arial" w:cs="Arial"/>
                <w:sz w:val="18"/>
                <w:szCs w:val="18"/>
              </w:rPr>
              <w:t>multicast</w:t>
            </w:r>
            <w:proofErr w:type="spellEnd"/>
            <w:r w:rsidRPr="00D8557E">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277BAB7" w14:textId="77777777" w:rsidR="00D8557E" w:rsidRPr="00D8557E" w:rsidRDefault="00D8557E" w:rsidP="00B96F1E">
            <w:pPr>
              <w:pStyle w:val="TAL"/>
              <w:rPr>
                <w:rFonts w:cs="Arial"/>
                <w:strike/>
                <w:szCs w:val="18"/>
                <w:lang w:eastAsia="zh-CN"/>
              </w:rPr>
            </w:pPr>
            <w:r w:rsidRPr="00D8557E">
              <w:rPr>
                <w:rFonts w:cs="Arial"/>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642E4E9"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F547DBC" w14:textId="77777777" w:rsidR="00D8557E" w:rsidRPr="00D8557E" w:rsidRDefault="00D8557E" w:rsidP="00B96F1E">
            <w:pPr>
              <w:pStyle w:val="TAL"/>
              <w:rPr>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686CE3" w14:textId="77777777" w:rsidR="00D8557E" w:rsidRPr="00D8557E" w:rsidRDefault="00D8557E"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C262743"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EBD3DA2"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CF25947"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857C213"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9BD1F1A"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75F1E3B"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17855F20"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22C8668" w14:textId="77777777" w:rsidR="00D8557E" w:rsidRPr="00D8557E" w:rsidRDefault="00D8557E" w:rsidP="00B96F1E">
            <w:pPr>
              <w:pStyle w:val="TAL"/>
              <w:rPr>
                <w:rFonts w:cs="Arial"/>
                <w:szCs w:val="18"/>
                <w:lang w:eastAsia="ja-JP"/>
              </w:rPr>
            </w:pPr>
            <w:r w:rsidRPr="00D8557E">
              <w:rPr>
                <w:rFonts w:cs="Arial"/>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12D2AA9" w14:textId="77777777" w:rsidR="00D8557E" w:rsidRPr="00D8557E" w:rsidRDefault="00D8557E" w:rsidP="00B96F1E">
            <w:pPr>
              <w:pStyle w:val="TAL"/>
              <w:rPr>
                <w:rFonts w:cs="Arial"/>
                <w:szCs w:val="18"/>
                <w:lang w:eastAsia="ja-JP"/>
              </w:rPr>
            </w:pPr>
            <w:r w:rsidRPr="00D8557E">
              <w:rPr>
                <w:rFonts w:cs="Arial"/>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2CCA5802" w14:textId="77777777" w:rsidR="00D8557E" w:rsidRPr="00D8557E" w:rsidRDefault="00D8557E" w:rsidP="00B96F1E">
            <w:pPr>
              <w:pStyle w:val="TAL"/>
              <w:rPr>
                <w:rFonts w:cs="Arial"/>
                <w:szCs w:val="18"/>
                <w:lang w:eastAsia="zh-CN"/>
              </w:rPr>
            </w:pPr>
            <w:r w:rsidRPr="00D8557E">
              <w:rPr>
                <w:rFonts w:cs="Arial"/>
                <w:szCs w:val="18"/>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699F0A8F" w14:textId="77777777" w:rsidR="00D8557E" w:rsidRPr="00D8557E" w:rsidRDefault="00D8557E" w:rsidP="00D8557E">
            <w:pPr>
              <w:pStyle w:val="ListParagraph"/>
              <w:numPr>
                <w:ilvl w:val="0"/>
                <w:numId w:val="34"/>
              </w:numPr>
              <w:autoSpaceDE w:val="0"/>
              <w:autoSpaceDN w:val="0"/>
              <w:adjustRightInd w:val="0"/>
              <w:snapToGrid w:val="0"/>
              <w:spacing w:afterLines="50" w:after="120"/>
              <w:jc w:val="both"/>
              <w:rPr>
                <w:rFonts w:ascii="Arial" w:hAnsi="Arial" w:cs="Arial"/>
                <w:sz w:val="18"/>
                <w:szCs w:val="18"/>
              </w:rPr>
            </w:pPr>
            <w:r w:rsidRPr="00D8557E">
              <w:rPr>
                <w:rFonts w:ascii="Arial" w:hAnsi="Arial" w:cs="Arial"/>
                <w:sz w:val="18"/>
                <w:szCs w:val="18"/>
              </w:rPr>
              <w:t xml:space="preserve">Support FDM </w:t>
            </w:r>
            <w:proofErr w:type="spellStart"/>
            <w:r w:rsidRPr="00D8557E">
              <w:rPr>
                <w:rFonts w:ascii="Arial" w:hAnsi="Arial" w:cs="Arial"/>
                <w:sz w:val="18"/>
                <w:szCs w:val="18"/>
              </w:rPr>
              <w:t>between</w:t>
            </w:r>
            <w:proofErr w:type="spellEnd"/>
            <w:r w:rsidRPr="00D8557E">
              <w:rPr>
                <w:rFonts w:ascii="Arial" w:hAnsi="Arial" w:cs="Arial"/>
                <w:sz w:val="18"/>
                <w:szCs w:val="18"/>
              </w:rPr>
              <w:t xml:space="preserve"> </w:t>
            </w:r>
            <w:proofErr w:type="spellStart"/>
            <w:r w:rsidRPr="00D8557E">
              <w:rPr>
                <w:rFonts w:ascii="Arial" w:hAnsi="Arial" w:cs="Arial"/>
                <w:sz w:val="18"/>
                <w:szCs w:val="18"/>
              </w:rPr>
              <w:t>one</w:t>
            </w:r>
            <w:proofErr w:type="spellEnd"/>
            <w:r w:rsidRPr="00D8557E">
              <w:rPr>
                <w:rFonts w:ascii="Arial" w:hAnsi="Arial" w:cs="Arial"/>
                <w:sz w:val="18"/>
                <w:szCs w:val="18"/>
              </w:rPr>
              <w:t xml:space="preserve"> </w:t>
            </w:r>
            <w:proofErr w:type="spellStart"/>
            <w:r w:rsidRPr="00D8557E">
              <w:rPr>
                <w:rFonts w:ascii="Arial" w:hAnsi="Arial" w:cs="Arial"/>
                <w:sz w:val="18"/>
                <w:szCs w:val="18"/>
              </w:rPr>
              <w:t>unicast</w:t>
            </w:r>
            <w:proofErr w:type="spellEnd"/>
            <w:r w:rsidRPr="00D8557E">
              <w:rPr>
                <w:rFonts w:ascii="Arial" w:hAnsi="Arial" w:cs="Arial"/>
                <w:sz w:val="18"/>
                <w:szCs w:val="18"/>
              </w:rPr>
              <w:t xml:space="preserve"> PDSCH and </w:t>
            </w:r>
            <w:proofErr w:type="spellStart"/>
            <w:r w:rsidRPr="00D8557E">
              <w:rPr>
                <w:rFonts w:ascii="Arial" w:hAnsi="Arial" w:cs="Arial"/>
                <w:sz w:val="18"/>
                <w:szCs w:val="18"/>
              </w:rPr>
              <w:t>one</w:t>
            </w:r>
            <w:proofErr w:type="spellEnd"/>
            <w:r w:rsidRPr="00D8557E">
              <w:rPr>
                <w:rFonts w:ascii="Arial" w:hAnsi="Arial" w:cs="Arial"/>
                <w:sz w:val="18"/>
                <w:szCs w:val="18"/>
              </w:rPr>
              <w:t xml:space="preserve">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in a </w:t>
            </w:r>
            <w:proofErr w:type="spellStart"/>
            <w:r w:rsidRPr="00D8557E">
              <w:rPr>
                <w:rFonts w:ascii="Arial" w:hAnsi="Arial" w:cs="Arial"/>
                <w:sz w:val="18"/>
                <w:szCs w:val="18"/>
              </w:rPr>
              <w:t>slot</w:t>
            </w:r>
            <w:proofErr w:type="spellEnd"/>
            <w:r w:rsidRPr="00D8557E">
              <w:rPr>
                <w:rFonts w:ascii="Arial" w:hAnsi="Arial" w:cs="Arial"/>
                <w:sz w:val="18"/>
                <w:szCs w:val="18"/>
              </w:rPr>
              <w:t>.</w:t>
            </w:r>
          </w:p>
          <w:p w14:paraId="1564F4E1" w14:textId="77777777" w:rsidR="00D8557E" w:rsidRPr="00D8557E" w:rsidRDefault="00D8557E" w:rsidP="00D8557E">
            <w:pPr>
              <w:pStyle w:val="ListParagraph"/>
              <w:numPr>
                <w:ilvl w:val="0"/>
                <w:numId w:val="34"/>
              </w:numPr>
              <w:autoSpaceDE w:val="0"/>
              <w:autoSpaceDN w:val="0"/>
              <w:adjustRightInd w:val="0"/>
              <w:snapToGrid w:val="0"/>
              <w:jc w:val="both"/>
              <w:rPr>
                <w:rFonts w:ascii="Arial" w:hAnsi="Arial" w:cs="Arial"/>
                <w:sz w:val="18"/>
                <w:szCs w:val="18"/>
              </w:rPr>
            </w:pPr>
            <w:r w:rsidRPr="00D8557E">
              <w:rPr>
                <w:rFonts w:ascii="Arial" w:hAnsi="Arial" w:cs="Arial"/>
                <w:sz w:val="18"/>
                <w:szCs w:val="18"/>
              </w:rPr>
              <w:t>Support FDM-</w:t>
            </w:r>
            <w:proofErr w:type="spellStart"/>
            <w:r w:rsidRPr="00D8557E">
              <w:rPr>
                <w:rFonts w:ascii="Arial" w:hAnsi="Arial" w:cs="Arial"/>
                <w:sz w:val="18"/>
                <w:szCs w:val="18"/>
              </w:rPr>
              <w:t>ed</w:t>
            </w:r>
            <w:proofErr w:type="spellEnd"/>
            <w:r w:rsidRPr="00D8557E">
              <w:rPr>
                <w:rFonts w:ascii="Arial" w:hAnsi="Arial" w:cs="Arial"/>
                <w:sz w:val="18"/>
                <w:szCs w:val="18"/>
              </w:rPr>
              <w:t xml:space="preserve"> Type-1 HARQ-ACK </w:t>
            </w:r>
            <w:proofErr w:type="spellStart"/>
            <w:r w:rsidRPr="00D8557E">
              <w:rPr>
                <w:rFonts w:ascii="Arial" w:hAnsi="Arial" w:cs="Arial"/>
                <w:sz w:val="18"/>
                <w:szCs w:val="18"/>
              </w:rPr>
              <w:t>codebook</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r w:rsidRPr="00D8557E">
              <w:rPr>
                <w:rFonts w:ascii="Arial" w:hAnsi="Arial" w:cs="Arial"/>
                <w:sz w:val="18"/>
                <w:szCs w:val="18"/>
              </w:rPr>
              <w:t>.</w:t>
            </w:r>
          </w:p>
          <w:p w14:paraId="5D1328EA" w14:textId="77777777" w:rsidR="00D8557E" w:rsidRPr="00D8557E" w:rsidRDefault="00D8557E" w:rsidP="00D8557E">
            <w:pPr>
              <w:pStyle w:val="ListParagraph"/>
              <w:numPr>
                <w:ilvl w:val="0"/>
                <w:numId w:val="34"/>
              </w:numPr>
              <w:autoSpaceDE w:val="0"/>
              <w:autoSpaceDN w:val="0"/>
              <w:adjustRightInd w:val="0"/>
              <w:snapToGrid w:val="0"/>
              <w:jc w:val="both"/>
              <w:rPr>
                <w:rFonts w:ascii="Arial" w:hAnsi="Arial" w:cs="Arial"/>
                <w:sz w:val="18"/>
                <w:szCs w:val="18"/>
              </w:rPr>
            </w:pPr>
            <w:r w:rsidRPr="00D8557E">
              <w:rPr>
                <w:rFonts w:ascii="Arial" w:hAnsi="Arial" w:cs="Arial"/>
                <w:sz w:val="18"/>
                <w:szCs w:val="18"/>
              </w:rPr>
              <w:t>Support FDM-</w:t>
            </w:r>
            <w:proofErr w:type="spellStart"/>
            <w:r w:rsidRPr="00D8557E">
              <w:rPr>
                <w:rFonts w:ascii="Arial" w:hAnsi="Arial" w:cs="Arial"/>
                <w:sz w:val="18"/>
                <w:szCs w:val="18"/>
              </w:rPr>
              <w:t>ed</w:t>
            </w:r>
            <w:proofErr w:type="spellEnd"/>
            <w:r w:rsidRPr="00D8557E">
              <w:rPr>
                <w:rFonts w:ascii="Arial" w:hAnsi="Arial" w:cs="Arial"/>
                <w:sz w:val="18"/>
                <w:szCs w:val="18"/>
              </w:rPr>
              <w:t xml:space="preserve"> Type-2 HARQ-ACK </w:t>
            </w:r>
            <w:proofErr w:type="spellStart"/>
            <w:r w:rsidRPr="00D8557E">
              <w:rPr>
                <w:rFonts w:ascii="Arial" w:hAnsi="Arial" w:cs="Arial"/>
                <w:sz w:val="18"/>
                <w:szCs w:val="18"/>
              </w:rPr>
              <w:t>codebook</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r w:rsidRPr="00D8557E">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315764B" w14:textId="77777777" w:rsidR="00D8557E" w:rsidRPr="00D8557E" w:rsidRDefault="00D8557E" w:rsidP="00B96F1E">
            <w:pPr>
              <w:pStyle w:val="TAL"/>
              <w:rPr>
                <w:rFonts w:cs="Arial"/>
                <w:szCs w:val="18"/>
              </w:rPr>
            </w:pPr>
            <w:r w:rsidRPr="00D8557E">
              <w:rPr>
                <w:rFonts w:cs="Arial"/>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2967FA8E"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03F53A"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E36B2A"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69313D5" w14:textId="77777777" w:rsidR="00D8557E" w:rsidRPr="00D8557E" w:rsidRDefault="00D8557E" w:rsidP="00B96F1E">
            <w:pPr>
              <w:pStyle w:val="TAL"/>
              <w:rPr>
                <w:rFonts w:cs="Arial"/>
                <w:szCs w:val="18"/>
                <w:lang w:eastAsia="ja-JP"/>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36CA998" w14:textId="77777777" w:rsidR="00D8557E" w:rsidRPr="00D8557E" w:rsidRDefault="00D8557E" w:rsidP="00B96F1E">
            <w:pPr>
              <w:pStyle w:val="TAL"/>
              <w:rPr>
                <w:rFonts w:cs="Arial"/>
                <w:szCs w:val="18"/>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AB3168A" w14:textId="77777777" w:rsidR="00D8557E" w:rsidRPr="00D8557E" w:rsidRDefault="00D8557E" w:rsidP="00B96F1E">
            <w:pPr>
              <w:pStyle w:val="TAL"/>
              <w:rPr>
                <w:rFonts w:cs="Arial"/>
                <w:szCs w:val="18"/>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374A2AC"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C916199"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059FE82"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32C26EA1"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29F144F"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BDB000F" w14:textId="77777777" w:rsidR="00D8557E" w:rsidRPr="00D8557E" w:rsidRDefault="00D8557E" w:rsidP="00B96F1E">
            <w:pPr>
              <w:pStyle w:val="TAL"/>
              <w:rPr>
                <w:rFonts w:cs="Arial"/>
                <w:szCs w:val="18"/>
                <w:lang w:eastAsia="zh-CN"/>
              </w:rPr>
            </w:pPr>
            <w:r w:rsidRPr="00D8557E">
              <w:rPr>
                <w:rFonts w:cs="Arial"/>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7B9E17F0" w14:textId="77777777" w:rsidR="00D8557E" w:rsidRPr="00D8557E" w:rsidRDefault="00D8557E" w:rsidP="00B96F1E">
            <w:pPr>
              <w:pStyle w:val="TAL"/>
              <w:rPr>
                <w:rFonts w:cs="Arial"/>
                <w:szCs w:val="18"/>
                <w:lang w:eastAsia="zh-CN"/>
              </w:rPr>
            </w:pPr>
            <w:r w:rsidRPr="00D8557E">
              <w:rPr>
                <w:rFonts w:cs="Arial"/>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hideMark/>
          </w:tcPr>
          <w:p w14:paraId="7B093FE1" w14:textId="77777777" w:rsidR="00D8557E" w:rsidRPr="00D8557E" w:rsidRDefault="00D8557E" w:rsidP="00D8557E">
            <w:pPr>
              <w:pStyle w:val="ListParagraph"/>
              <w:numPr>
                <w:ilvl w:val="0"/>
                <w:numId w:val="35"/>
              </w:numPr>
              <w:autoSpaceDE w:val="0"/>
              <w:autoSpaceDN w:val="0"/>
              <w:adjustRightInd w:val="0"/>
              <w:snapToGrid w:val="0"/>
              <w:spacing w:afterLines="50" w:after="120"/>
              <w:jc w:val="both"/>
              <w:rPr>
                <w:rFonts w:ascii="Arial" w:hAnsi="Arial" w:cs="Arial"/>
                <w:sz w:val="18"/>
                <w:szCs w:val="18"/>
              </w:rPr>
            </w:pPr>
            <w:r w:rsidRPr="00D8557E">
              <w:rPr>
                <w:rFonts w:ascii="Arial" w:hAnsi="Arial" w:cs="Arial"/>
                <w:sz w:val="18"/>
                <w:szCs w:val="18"/>
              </w:rPr>
              <w:t xml:space="preserve">Support TDM </w:t>
            </w:r>
            <w:proofErr w:type="spellStart"/>
            <w:r w:rsidRPr="00D8557E">
              <w:rPr>
                <w:rFonts w:ascii="Arial" w:hAnsi="Arial" w:cs="Arial"/>
                <w:sz w:val="18"/>
                <w:szCs w:val="18"/>
              </w:rPr>
              <w:t>between</w:t>
            </w:r>
            <w:proofErr w:type="spellEnd"/>
            <w:r w:rsidRPr="00D8557E">
              <w:rPr>
                <w:rFonts w:ascii="Arial" w:hAnsi="Arial" w:cs="Arial"/>
                <w:sz w:val="18"/>
                <w:szCs w:val="18"/>
              </w:rPr>
              <w:t xml:space="preserve"> </w:t>
            </w:r>
            <w:proofErr w:type="spellStart"/>
            <w:r w:rsidRPr="00D8557E">
              <w:rPr>
                <w:rFonts w:ascii="Arial" w:hAnsi="Arial" w:cs="Arial"/>
                <w:sz w:val="18"/>
                <w:szCs w:val="18"/>
              </w:rPr>
              <w:t>one</w:t>
            </w:r>
            <w:proofErr w:type="spellEnd"/>
            <w:r w:rsidRPr="00D8557E">
              <w:rPr>
                <w:rFonts w:ascii="Arial" w:hAnsi="Arial" w:cs="Arial"/>
                <w:sz w:val="18"/>
                <w:szCs w:val="18"/>
              </w:rPr>
              <w:t xml:space="preserve"> </w:t>
            </w:r>
            <w:proofErr w:type="spellStart"/>
            <w:r w:rsidRPr="00D8557E">
              <w:rPr>
                <w:rFonts w:ascii="Arial" w:hAnsi="Arial" w:cs="Arial"/>
                <w:sz w:val="18"/>
                <w:szCs w:val="18"/>
              </w:rPr>
              <w:t>unicast</w:t>
            </w:r>
            <w:proofErr w:type="spellEnd"/>
            <w:r w:rsidRPr="00D8557E">
              <w:rPr>
                <w:rFonts w:ascii="Arial" w:hAnsi="Arial" w:cs="Arial"/>
                <w:sz w:val="18"/>
                <w:szCs w:val="18"/>
              </w:rPr>
              <w:t xml:space="preserve"> PDSCH and </w:t>
            </w:r>
            <w:proofErr w:type="spellStart"/>
            <w:r w:rsidRPr="00D8557E">
              <w:rPr>
                <w:rFonts w:ascii="Arial" w:hAnsi="Arial" w:cs="Arial"/>
                <w:sz w:val="18"/>
                <w:szCs w:val="18"/>
              </w:rPr>
              <w:t>one</w:t>
            </w:r>
            <w:proofErr w:type="spellEnd"/>
            <w:r w:rsidRPr="00D8557E">
              <w:rPr>
                <w:rFonts w:ascii="Arial" w:hAnsi="Arial" w:cs="Arial"/>
                <w:sz w:val="18"/>
                <w:szCs w:val="18"/>
              </w:rPr>
              <w:t xml:space="preserve">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in a </w:t>
            </w:r>
            <w:proofErr w:type="spellStart"/>
            <w:r w:rsidRPr="00D8557E">
              <w:rPr>
                <w:rFonts w:ascii="Arial" w:hAnsi="Arial" w:cs="Arial"/>
                <w:sz w:val="18"/>
                <w:szCs w:val="18"/>
              </w:rPr>
              <w:t>slot</w:t>
            </w:r>
            <w:proofErr w:type="spellEnd"/>
            <w:r w:rsidRPr="00D8557E">
              <w:rPr>
                <w:rFonts w:ascii="Arial" w:hAnsi="Arial" w:cs="Arial"/>
                <w:sz w:val="18"/>
                <w:szCs w:val="18"/>
              </w:rPr>
              <w:t xml:space="preserve">. </w:t>
            </w:r>
          </w:p>
          <w:p w14:paraId="2CE497F2" w14:textId="77777777" w:rsidR="00D8557E" w:rsidRPr="00D8557E" w:rsidRDefault="00D8557E" w:rsidP="00D8557E">
            <w:pPr>
              <w:pStyle w:val="ListParagraph"/>
              <w:numPr>
                <w:ilvl w:val="0"/>
                <w:numId w:val="35"/>
              </w:numPr>
              <w:autoSpaceDE w:val="0"/>
              <w:autoSpaceDN w:val="0"/>
              <w:adjustRightInd w:val="0"/>
              <w:snapToGrid w:val="0"/>
              <w:jc w:val="both"/>
              <w:rPr>
                <w:rFonts w:ascii="Arial" w:hAnsi="Arial" w:cs="Arial"/>
                <w:sz w:val="18"/>
                <w:szCs w:val="18"/>
              </w:rPr>
            </w:pPr>
            <w:r w:rsidRPr="00D8557E">
              <w:rPr>
                <w:rFonts w:ascii="Arial" w:hAnsi="Arial" w:cs="Arial"/>
                <w:sz w:val="18"/>
                <w:szCs w:val="18"/>
              </w:rPr>
              <w:t>Support TDM-</w:t>
            </w:r>
            <w:proofErr w:type="spellStart"/>
            <w:r w:rsidRPr="00D8557E">
              <w:rPr>
                <w:rFonts w:ascii="Arial" w:hAnsi="Arial" w:cs="Arial"/>
                <w:sz w:val="18"/>
                <w:szCs w:val="18"/>
              </w:rPr>
              <w:t>ed</w:t>
            </w:r>
            <w:proofErr w:type="spellEnd"/>
            <w:r w:rsidRPr="00D8557E">
              <w:rPr>
                <w:rFonts w:ascii="Arial" w:hAnsi="Arial" w:cs="Arial"/>
                <w:sz w:val="18"/>
                <w:szCs w:val="18"/>
              </w:rPr>
              <w:t xml:space="preserve"> Type-1 HARQ-ACK </w:t>
            </w:r>
            <w:proofErr w:type="spellStart"/>
            <w:r w:rsidRPr="00D8557E">
              <w:rPr>
                <w:rFonts w:ascii="Arial" w:hAnsi="Arial" w:cs="Arial"/>
                <w:sz w:val="18"/>
                <w:szCs w:val="18"/>
              </w:rPr>
              <w:t>codebook</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r w:rsidRPr="00D8557E">
              <w:rPr>
                <w:rFonts w:ascii="Arial" w:hAnsi="Arial" w:cs="Arial"/>
                <w:sz w:val="18"/>
                <w:szCs w:val="18"/>
              </w:rPr>
              <w:t>.</w:t>
            </w:r>
          </w:p>
          <w:p w14:paraId="58A5E678" w14:textId="77777777" w:rsidR="00D8557E" w:rsidRPr="00D8557E" w:rsidRDefault="00D8557E" w:rsidP="00D8557E">
            <w:pPr>
              <w:pStyle w:val="ListParagraph"/>
              <w:numPr>
                <w:ilvl w:val="0"/>
                <w:numId w:val="35"/>
              </w:numPr>
              <w:autoSpaceDE w:val="0"/>
              <w:autoSpaceDN w:val="0"/>
              <w:adjustRightInd w:val="0"/>
              <w:snapToGrid w:val="0"/>
              <w:jc w:val="both"/>
              <w:rPr>
                <w:rFonts w:ascii="Arial" w:hAnsi="Arial" w:cs="Arial"/>
                <w:sz w:val="18"/>
                <w:szCs w:val="18"/>
              </w:rPr>
            </w:pPr>
            <w:r w:rsidRPr="00D8557E">
              <w:rPr>
                <w:rFonts w:ascii="Arial" w:eastAsiaTheme="minorEastAsia" w:hAnsi="Arial" w:cs="Arial"/>
                <w:sz w:val="18"/>
                <w:szCs w:val="18"/>
              </w:rPr>
              <w:t>Support TDM-</w:t>
            </w:r>
            <w:proofErr w:type="spellStart"/>
            <w:r w:rsidRPr="00D8557E">
              <w:rPr>
                <w:rFonts w:ascii="Arial" w:eastAsiaTheme="minorEastAsia" w:hAnsi="Arial" w:cs="Arial"/>
                <w:sz w:val="18"/>
                <w:szCs w:val="18"/>
              </w:rPr>
              <w:t>ed</w:t>
            </w:r>
            <w:proofErr w:type="spellEnd"/>
            <w:r w:rsidRPr="00D8557E">
              <w:rPr>
                <w:rFonts w:ascii="Arial" w:eastAsiaTheme="minorEastAsia" w:hAnsi="Arial" w:cs="Arial"/>
                <w:sz w:val="18"/>
                <w:szCs w:val="18"/>
              </w:rPr>
              <w:t xml:space="preserve"> Type-2 HARQ-ACK </w:t>
            </w:r>
            <w:proofErr w:type="spellStart"/>
            <w:r w:rsidRPr="00D8557E">
              <w:rPr>
                <w:rFonts w:ascii="Arial" w:eastAsiaTheme="minorEastAsia" w:hAnsi="Arial" w:cs="Arial"/>
                <w:sz w:val="18"/>
                <w:szCs w:val="18"/>
              </w:rPr>
              <w:t>codebook</w:t>
            </w:r>
            <w:proofErr w:type="spellEnd"/>
            <w:r w:rsidRPr="00D8557E">
              <w:rPr>
                <w:rFonts w:ascii="Arial" w:eastAsiaTheme="minorEastAsia" w:hAnsi="Arial" w:cs="Arial"/>
                <w:sz w:val="18"/>
                <w:szCs w:val="18"/>
              </w:rPr>
              <w:t xml:space="preserve"> </w:t>
            </w:r>
            <w:r w:rsidRPr="00D8557E">
              <w:rPr>
                <w:rFonts w:ascii="Arial" w:hAnsi="Arial" w:cs="Arial"/>
                <w:sz w:val="18"/>
                <w:szCs w:val="18"/>
              </w:rPr>
              <w:t xml:space="preserve">for </w:t>
            </w:r>
            <w:proofErr w:type="spellStart"/>
            <w:r w:rsidRPr="00D8557E">
              <w:rPr>
                <w:rFonts w:ascii="Arial" w:hAnsi="Arial" w:cs="Arial"/>
                <w:sz w:val="18"/>
                <w:szCs w:val="18"/>
              </w:rPr>
              <w:t>multicast</w:t>
            </w:r>
            <w:proofErr w:type="spellEnd"/>
            <w:r w:rsidRPr="00D8557E">
              <w:rPr>
                <w:rFonts w:ascii="Arial" w:eastAsiaTheme="minorEastAsia"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6F877557" w14:textId="77777777" w:rsidR="00D8557E" w:rsidRPr="00D8557E" w:rsidRDefault="00D8557E" w:rsidP="00B96F1E">
            <w:pPr>
              <w:pStyle w:val="TAL"/>
              <w:rPr>
                <w:rFonts w:eastAsia="MS Gothic" w:cs="Arial"/>
                <w:szCs w:val="18"/>
                <w:lang w:eastAsia="ja-JP"/>
              </w:rPr>
            </w:pPr>
            <w:r w:rsidRPr="00D8557E">
              <w:rPr>
                <w:rFonts w:cs="Arial"/>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3AAD6C16"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186DF9"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3FA51B"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2ADA066" w14:textId="77777777" w:rsidR="00D8557E" w:rsidRPr="00D8557E" w:rsidRDefault="00D8557E" w:rsidP="00B96F1E">
            <w:pPr>
              <w:pStyle w:val="TAL"/>
              <w:rPr>
                <w:rFonts w:cs="Arial"/>
                <w:szCs w:val="18"/>
                <w:lang w:eastAsia="ja-JP"/>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9EF4D9B" w14:textId="77777777" w:rsidR="00D8557E" w:rsidRPr="00D8557E" w:rsidRDefault="00D8557E" w:rsidP="00B96F1E">
            <w:pPr>
              <w:pStyle w:val="TAL"/>
              <w:rPr>
                <w:rFonts w:cs="Arial"/>
                <w:szCs w:val="18"/>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C812A5F" w14:textId="77777777" w:rsidR="00D8557E" w:rsidRPr="00D8557E" w:rsidRDefault="00D8557E" w:rsidP="00B96F1E">
            <w:pPr>
              <w:pStyle w:val="TAL"/>
              <w:rPr>
                <w:rFonts w:cs="Arial"/>
                <w:szCs w:val="18"/>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2434A0B"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A7C3F12"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B8C5C6B"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1F3B369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681AF6B2"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D76ED31" w14:textId="77777777" w:rsidR="00D8557E" w:rsidRPr="00D8557E" w:rsidRDefault="00D8557E" w:rsidP="00B96F1E">
            <w:pPr>
              <w:pStyle w:val="TAL"/>
              <w:rPr>
                <w:rFonts w:cs="Arial"/>
                <w:szCs w:val="18"/>
                <w:lang w:eastAsia="zh-CN"/>
              </w:rPr>
            </w:pPr>
            <w:r w:rsidRPr="00D8557E">
              <w:rPr>
                <w:rFonts w:cs="Arial"/>
                <w:szCs w:val="18"/>
                <w:lang w:eastAsia="zh-CN"/>
              </w:rPr>
              <w:t>33-3-4</w:t>
            </w:r>
          </w:p>
        </w:tc>
        <w:tc>
          <w:tcPr>
            <w:tcW w:w="1559" w:type="dxa"/>
            <w:tcBorders>
              <w:top w:val="single" w:sz="4" w:space="0" w:color="auto"/>
              <w:left w:val="single" w:sz="4" w:space="0" w:color="auto"/>
              <w:bottom w:val="single" w:sz="4" w:space="0" w:color="auto"/>
              <w:right w:val="single" w:sz="4" w:space="0" w:color="auto"/>
            </w:tcBorders>
            <w:hideMark/>
          </w:tcPr>
          <w:p w14:paraId="06766B8A" w14:textId="77777777" w:rsidR="00D8557E" w:rsidRPr="00D8557E" w:rsidRDefault="00D8557E" w:rsidP="00B96F1E">
            <w:pPr>
              <w:pStyle w:val="TAL"/>
              <w:rPr>
                <w:rFonts w:cs="Arial"/>
                <w:szCs w:val="18"/>
                <w:lang w:eastAsia="zh-CN"/>
              </w:rPr>
            </w:pPr>
            <w:r w:rsidRPr="00D8557E">
              <w:rPr>
                <w:rFonts w:cs="Arial"/>
                <w:szCs w:val="18"/>
                <w:lang w:eastAsia="zh-CN"/>
              </w:rPr>
              <w:t>Intra-slot TDM-ed multiple unicast PDSCH and/or multiple group-common PDSCH</w:t>
            </w:r>
          </w:p>
        </w:tc>
        <w:tc>
          <w:tcPr>
            <w:tcW w:w="6371" w:type="dxa"/>
            <w:tcBorders>
              <w:top w:val="single" w:sz="4" w:space="0" w:color="auto"/>
              <w:left w:val="single" w:sz="4" w:space="0" w:color="auto"/>
              <w:bottom w:val="single" w:sz="4" w:space="0" w:color="auto"/>
              <w:right w:val="single" w:sz="4" w:space="0" w:color="auto"/>
            </w:tcBorders>
            <w:hideMark/>
          </w:tcPr>
          <w:p w14:paraId="08082EA1" w14:textId="77777777" w:rsidR="00D8557E" w:rsidRPr="00D8557E" w:rsidRDefault="00D8557E" w:rsidP="00D8557E">
            <w:pPr>
              <w:pStyle w:val="ListParagraph"/>
              <w:numPr>
                <w:ilvl w:val="0"/>
                <w:numId w:val="36"/>
              </w:numPr>
              <w:autoSpaceDE w:val="0"/>
              <w:autoSpaceDN w:val="0"/>
              <w:adjustRightInd w:val="0"/>
              <w:snapToGrid w:val="0"/>
              <w:spacing w:afterLines="50" w:after="120"/>
              <w:jc w:val="both"/>
              <w:rPr>
                <w:rFonts w:ascii="Arial" w:hAnsi="Arial" w:cs="Arial"/>
                <w:sz w:val="18"/>
                <w:szCs w:val="18"/>
              </w:rPr>
            </w:pPr>
            <w:r w:rsidRPr="00D8557E">
              <w:rPr>
                <w:rFonts w:ascii="Arial" w:hAnsi="Arial" w:cs="Arial"/>
                <w:sz w:val="18"/>
                <w:szCs w:val="18"/>
              </w:rPr>
              <w:t xml:space="preserve">Support TDM </w:t>
            </w:r>
            <w:proofErr w:type="spellStart"/>
            <w:r w:rsidRPr="00D8557E">
              <w:rPr>
                <w:rFonts w:ascii="Arial" w:hAnsi="Arial" w:cs="Arial"/>
                <w:sz w:val="18"/>
                <w:szCs w:val="18"/>
              </w:rPr>
              <w:t>between</w:t>
            </w:r>
            <w:proofErr w:type="spellEnd"/>
            <w:r w:rsidRPr="00D8557E">
              <w:rPr>
                <w:rFonts w:ascii="Arial" w:hAnsi="Arial" w:cs="Arial"/>
                <w:sz w:val="18"/>
                <w:szCs w:val="18"/>
              </w:rPr>
              <w:t xml:space="preserve"> M (M&gt;1) </w:t>
            </w:r>
            <w:proofErr w:type="spellStart"/>
            <w:r w:rsidRPr="00D8557E">
              <w:rPr>
                <w:rFonts w:ascii="Arial" w:hAnsi="Arial" w:cs="Arial"/>
                <w:sz w:val="18"/>
                <w:szCs w:val="18"/>
              </w:rPr>
              <w:t>TDMed</w:t>
            </w:r>
            <w:proofErr w:type="spellEnd"/>
            <w:r w:rsidRPr="00D8557E">
              <w:rPr>
                <w:rFonts w:ascii="Arial" w:hAnsi="Arial" w:cs="Arial"/>
                <w:sz w:val="18"/>
                <w:szCs w:val="18"/>
              </w:rPr>
              <w:t xml:space="preserve"> </w:t>
            </w:r>
            <w:proofErr w:type="spellStart"/>
            <w:r w:rsidRPr="00D8557E">
              <w:rPr>
                <w:rFonts w:ascii="Arial" w:hAnsi="Arial" w:cs="Arial"/>
                <w:sz w:val="18"/>
                <w:szCs w:val="18"/>
              </w:rPr>
              <w:t>unicast</w:t>
            </w:r>
            <w:proofErr w:type="spellEnd"/>
            <w:r w:rsidRPr="00D8557E">
              <w:rPr>
                <w:rFonts w:ascii="Arial" w:hAnsi="Arial" w:cs="Arial"/>
                <w:sz w:val="18"/>
                <w:szCs w:val="18"/>
              </w:rPr>
              <w:t xml:space="preserve"> </w:t>
            </w:r>
            <w:proofErr w:type="spellStart"/>
            <w:r w:rsidRPr="00D8557E">
              <w:rPr>
                <w:rFonts w:ascii="Arial" w:hAnsi="Arial" w:cs="Arial"/>
                <w:sz w:val="18"/>
                <w:szCs w:val="18"/>
              </w:rPr>
              <w:t>PDSCHs</w:t>
            </w:r>
            <w:proofErr w:type="spellEnd"/>
            <w:r w:rsidRPr="00D8557E">
              <w:rPr>
                <w:rFonts w:ascii="Arial" w:hAnsi="Arial" w:cs="Arial"/>
                <w:sz w:val="18"/>
                <w:szCs w:val="18"/>
              </w:rPr>
              <w:t xml:space="preserve"> and </w:t>
            </w:r>
            <w:proofErr w:type="spellStart"/>
            <w:r w:rsidRPr="00D8557E">
              <w:rPr>
                <w:rFonts w:ascii="Arial" w:hAnsi="Arial" w:cs="Arial"/>
                <w:sz w:val="18"/>
                <w:szCs w:val="18"/>
              </w:rPr>
              <w:t>one</w:t>
            </w:r>
            <w:proofErr w:type="spellEnd"/>
            <w:r w:rsidRPr="00D8557E">
              <w:rPr>
                <w:rFonts w:ascii="Arial" w:hAnsi="Arial" w:cs="Arial"/>
                <w:sz w:val="18"/>
                <w:szCs w:val="18"/>
              </w:rPr>
              <w:t xml:space="preserve">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in a </w:t>
            </w:r>
            <w:proofErr w:type="spellStart"/>
            <w:r w:rsidRPr="00D8557E">
              <w:rPr>
                <w:rFonts w:ascii="Arial" w:hAnsi="Arial" w:cs="Arial"/>
                <w:sz w:val="18"/>
                <w:szCs w:val="18"/>
              </w:rPr>
              <w:t>slot</w:t>
            </w:r>
            <w:proofErr w:type="spellEnd"/>
            <w:r w:rsidRPr="00D8557E">
              <w:rPr>
                <w:rFonts w:ascii="Arial" w:hAnsi="Arial" w:cs="Arial"/>
                <w:sz w:val="18"/>
                <w:szCs w:val="18"/>
              </w:rPr>
              <w:t xml:space="preserve"> per CC</w:t>
            </w:r>
          </w:p>
          <w:p w14:paraId="3CF19162" w14:textId="77777777" w:rsidR="00D8557E" w:rsidRPr="00D8557E" w:rsidRDefault="00D8557E" w:rsidP="00D8557E">
            <w:pPr>
              <w:pStyle w:val="ListParagraph"/>
              <w:numPr>
                <w:ilvl w:val="0"/>
                <w:numId w:val="36"/>
              </w:numPr>
              <w:autoSpaceDE w:val="0"/>
              <w:autoSpaceDN w:val="0"/>
              <w:adjustRightInd w:val="0"/>
              <w:snapToGrid w:val="0"/>
              <w:jc w:val="both"/>
              <w:rPr>
                <w:rFonts w:ascii="Arial" w:hAnsi="Arial" w:cs="Arial"/>
                <w:sz w:val="18"/>
                <w:szCs w:val="18"/>
              </w:rPr>
            </w:pPr>
            <w:r w:rsidRPr="00D8557E">
              <w:rPr>
                <w:rFonts w:ascii="Arial" w:hAnsi="Arial" w:cs="Arial"/>
                <w:sz w:val="18"/>
                <w:szCs w:val="18"/>
              </w:rPr>
              <w:t xml:space="preserve">Support TDM </w:t>
            </w:r>
            <w:proofErr w:type="spellStart"/>
            <w:r w:rsidRPr="00D8557E">
              <w:rPr>
                <w:rFonts w:ascii="Arial" w:hAnsi="Arial" w:cs="Arial"/>
                <w:sz w:val="18"/>
                <w:szCs w:val="18"/>
              </w:rPr>
              <w:t>among</w:t>
            </w:r>
            <w:proofErr w:type="spellEnd"/>
            <w:r w:rsidRPr="00D8557E">
              <w:rPr>
                <w:rFonts w:ascii="Arial" w:hAnsi="Arial" w:cs="Arial"/>
                <w:sz w:val="18"/>
                <w:szCs w:val="18"/>
              </w:rPr>
              <w:t xml:space="preserve"> N (N&gt;1)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w:t>
            </w:r>
            <w:proofErr w:type="spellStart"/>
            <w:r w:rsidRPr="00D8557E">
              <w:rPr>
                <w:rFonts w:ascii="Arial" w:hAnsi="Arial" w:cs="Arial"/>
                <w:sz w:val="18"/>
                <w:szCs w:val="18"/>
              </w:rPr>
              <w:t>PDSCHs</w:t>
            </w:r>
            <w:proofErr w:type="spellEnd"/>
            <w:r w:rsidRPr="00D8557E">
              <w:rPr>
                <w:rFonts w:ascii="Arial" w:hAnsi="Arial" w:cs="Arial"/>
                <w:sz w:val="18"/>
                <w:szCs w:val="18"/>
              </w:rPr>
              <w:t xml:space="preserve"> in a </w:t>
            </w:r>
            <w:proofErr w:type="spellStart"/>
            <w:r w:rsidRPr="00D8557E">
              <w:rPr>
                <w:rFonts w:ascii="Arial" w:hAnsi="Arial" w:cs="Arial"/>
                <w:sz w:val="18"/>
                <w:szCs w:val="18"/>
              </w:rPr>
              <w:t>slot</w:t>
            </w:r>
            <w:proofErr w:type="spellEnd"/>
            <w:r w:rsidRPr="00D8557E">
              <w:rPr>
                <w:rFonts w:ascii="Arial" w:hAnsi="Arial" w:cs="Arial"/>
                <w:sz w:val="18"/>
                <w:szCs w:val="18"/>
              </w:rPr>
              <w:t xml:space="preserve"> per CC</w:t>
            </w:r>
          </w:p>
          <w:p w14:paraId="1A632D9A" w14:textId="77777777" w:rsidR="00D8557E" w:rsidRPr="00D8557E" w:rsidRDefault="00D8557E" w:rsidP="00D8557E">
            <w:pPr>
              <w:pStyle w:val="ListParagraph"/>
              <w:numPr>
                <w:ilvl w:val="0"/>
                <w:numId w:val="36"/>
              </w:numPr>
              <w:autoSpaceDE w:val="0"/>
              <w:autoSpaceDN w:val="0"/>
              <w:adjustRightInd w:val="0"/>
              <w:snapToGrid w:val="0"/>
              <w:jc w:val="both"/>
              <w:rPr>
                <w:rFonts w:ascii="Arial" w:hAnsi="Arial" w:cs="Arial"/>
                <w:sz w:val="18"/>
                <w:szCs w:val="18"/>
              </w:rPr>
            </w:pPr>
            <w:r w:rsidRPr="00D8557E">
              <w:rPr>
                <w:rFonts w:ascii="Arial" w:hAnsi="Arial" w:cs="Arial"/>
                <w:sz w:val="18"/>
                <w:szCs w:val="18"/>
              </w:rPr>
              <w:t xml:space="preserve">Support TDM </w:t>
            </w:r>
            <w:proofErr w:type="spellStart"/>
            <w:r w:rsidRPr="00D8557E">
              <w:rPr>
                <w:rFonts w:ascii="Arial" w:hAnsi="Arial" w:cs="Arial"/>
                <w:sz w:val="18"/>
                <w:szCs w:val="18"/>
              </w:rPr>
              <w:t>between</w:t>
            </w:r>
            <w:proofErr w:type="spellEnd"/>
            <w:r w:rsidRPr="00D8557E">
              <w:rPr>
                <w:rFonts w:ascii="Arial" w:hAnsi="Arial" w:cs="Arial"/>
                <w:sz w:val="18"/>
                <w:szCs w:val="18"/>
              </w:rPr>
              <w:t xml:space="preserve"> K (K&gt;1) </w:t>
            </w:r>
            <w:proofErr w:type="spellStart"/>
            <w:r w:rsidRPr="00D8557E">
              <w:rPr>
                <w:rFonts w:ascii="Arial" w:hAnsi="Arial" w:cs="Arial"/>
                <w:sz w:val="18"/>
                <w:szCs w:val="18"/>
              </w:rPr>
              <w:t>TDMed</w:t>
            </w:r>
            <w:proofErr w:type="spellEnd"/>
            <w:r w:rsidRPr="00D8557E">
              <w:rPr>
                <w:rFonts w:ascii="Arial" w:hAnsi="Arial" w:cs="Arial"/>
                <w:sz w:val="18"/>
                <w:szCs w:val="18"/>
              </w:rPr>
              <w:t xml:space="preserve"> </w:t>
            </w:r>
            <w:proofErr w:type="spellStart"/>
            <w:r w:rsidRPr="00D8557E">
              <w:rPr>
                <w:rFonts w:ascii="Arial" w:hAnsi="Arial" w:cs="Arial"/>
                <w:sz w:val="18"/>
                <w:szCs w:val="18"/>
              </w:rPr>
              <w:t>unicast</w:t>
            </w:r>
            <w:proofErr w:type="spellEnd"/>
            <w:r w:rsidRPr="00D8557E">
              <w:rPr>
                <w:rFonts w:ascii="Arial" w:hAnsi="Arial" w:cs="Arial"/>
                <w:sz w:val="18"/>
                <w:szCs w:val="18"/>
              </w:rPr>
              <w:t xml:space="preserve"> </w:t>
            </w:r>
            <w:proofErr w:type="spellStart"/>
            <w:r w:rsidRPr="00D8557E">
              <w:rPr>
                <w:rFonts w:ascii="Arial" w:hAnsi="Arial" w:cs="Arial"/>
                <w:sz w:val="18"/>
                <w:szCs w:val="18"/>
              </w:rPr>
              <w:t>PDSCHs</w:t>
            </w:r>
            <w:proofErr w:type="spellEnd"/>
            <w:r w:rsidRPr="00D8557E">
              <w:rPr>
                <w:rFonts w:ascii="Arial" w:hAnsi="Arial" w:cs="Arial"/>
                <w:sz w:val="18"/>
                <w:szCs w:val="18"/>
              </w:rPr>
              <w:t xml:space="preserve"> and L (L&gt;1) </w:t>
            </w:r>
            <w:proofErr w:type="spellStart"/>
            <w:r w:rsidRPr="00D8557E">
              <w:rPr>
                <w:rFonts w:ascii="Arial" w:hAnsi="Arial" w:cs="Arial"/>
                <w:sz w:val="18"/>
                <w:szCs w:val="18"/>
              </w:rPr>
              <w:t>TDMed</w:t>
            </w:r>
            <w:proofErr w:type="spellEnd"/>
            <w:r w:rsidRPr="00D8557E">
              <w:rPr>
                <w:rFonts w:ascii="Arial" w:hAnsi="Arial" w:cs="Arial"/>
                <w:sz w:val="18"/>
                <w:szCs w:val="18"/>
              </w:rPr>
              <w:t xml:space="preserve">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w:t>
            </w:r>
            <w:proofErr w:type="spellStart"/>
            <w:r w:rsidRPr="00D8557E">
              <w:rPr>
                <w:rFonts w:ascii="Arial" w:hAnsi="Arial" w:cs="Arial"/>
                <w:sz w:val="18"/>
                <w:szCs w:val="18"/>
              </w:rPr>
              <w:t>PDSCHs</w:t>
            </w:r>
            <w:proofErr w:type="spellEnd"/>
            <w:r w:rsidRPr="00D8557E">
              <w:rPr>
                <w:rFonts w:ascii="Arial" w:hAnsi="Arial" w:cs="Arial"/>
                <w:sz w:val="18"/>
                <w:szCs w:val="18"/>
              </w:rPr>
              <w:t xml:space="preserve"> in a </w:t>
            </w:r>
            <w:proofErr w:type="spellStart"/>
            <w:r w:rsidRPr="00D8557E">
              <w:rPr>
                <w:rFonts w:ascii="Arial" w:hAnsi="Arial" w:cs="Arial"/>
                <w:sz w:val="18"/>
                <w:szCs w:val="18"/>
              </w:rPr>
              <w:t>slot</w:t>
            </w:r>
            <w:proofErr w:type="spellEnd"/>
            <w:r w:rsidRPr="00D8557E">
              <w:rPr>
                <w:rFonts w:ascii="Arial" w:hAnsi="Arial" w:cs="Arial"/>
                <w:sz w:val="18"/>
                <w:szCs w:val="18"/>
              </w:rPr>
              <w:t xml:space="preserve"> per CC</w:t>
            </w:r>
          </w:p>
          <w:p w14:paraId="69D92DFB" w14:textId="77777777" w:rsidR="00D8557E" w:rsidRPr="00D8557E" w:rsidRDefault="00D8557E" w:rsidP="00D8557E">
            <w:pPr>
              <w:pStyle w:val="ListParagraph"/>
              <w:numPr>
                <w:ilvl w:val="0"/>
                <w:numId w:val="36"/>
              </w:numPr>
              <w:autoSpaceDE w:val="0"/>
              <w:autoSpaceDN w:val="0"/>
              <w:adjustRightInd w:val="0"/>
              <w:snapToGrid w:val="0"/>
              <w:jc w:val="both"/>
              <w:rPr>
                <w:rFonts w:ascii="Arial" w:hAnsi="Arial" w:cs="Arial"/>
                <w:sz w:val="18"/>
                <w:szCs w:val="18"/>
              </w:rPr>
            </w:pPr>
            <w:proofErr w:type="spellStart"/>
            <w:r w:rsidRPr="00D8557E">
              <w:rPr>
                <w:rFonts w:ascii="Arial" w:hAnsi="Arial" w:cs="Arial"/>
                <w:sz w:val="18"/>
                <w:szCs w:val="18"/>
              </w:rPr>
              <w:t>The</w:t>
            </w:r>
            <w:proofErr w:type="spellEnd"/>
            <w:r w:rsidRPr="00D8557E">
              <w:rPr>
                <w:rFonts w:ascii="Arial" w:hAnsi="Arial" w:cs="Arial"/>
                <w:sz w:val="18"/>
                <w:szCs w:val="18"/>
              </w:rPr>
              <w:t xml:space="preserve"> UE </w:t>
            </w:r>
            <w:proofErr w:type="spellStart"/>
            <w:r w:rsidRPr="00D8557E">
              <w:rPr>
                <w:rFonts w:ascii="Arial" w:hAnsi="Arial" w:cs="Arial"/>
                <w:sz w:val="18"/>
                <w:szCs w:val="18"/>
              </w:rPr>
              <w:t>maximum</w:t>
            </w:r>
            <w:proofErr w:type="spellEnd"/>
            <w:r w:rsidRPr="00D8557E">
              <w:rPr>
                <w:rFonts w:ascii="Arial" w:hAnsi="Arial" w:cs="Arial"/>
                <w:sz w:val="18"/>
                <w:szCs w:val="18"/>
              </w:rPr>
              <w:t xml:space="preserve"> </w:t>
            </w:r>
            <w:proofErr w:type="spellStart"/>
            <w:r w:rsidRPr="00D8557E">
              <w:rPr>
                <w:rFonts w:ascii="Arial" w:hAnsi="Arial" w:cs="Arial"/>
                <w:sz w:val="18"/>
                <w:szCs w:val="18"/>
              </w:rPr>
              <w:t>number</w:t>
            </w:r>
            <w:proofErr w:type="spellEnd"/>
            <w:r w:rsidRPr="00D8557E">
              <w:rPr>
                <w:rFonts w:ascii="Arial" w:hAnsi="Arial" w:cs="Arial"/>
                <w:sz w:val="18"/>
                <w:szCs w:val="18"/>
              </w:rPr>
              <w:t xml:space="preserve"> of </w:t>
            </w:r>
            <w:proofErr w:type="spellStart"/>
            <w:r w:rsidRPr="00D8557E">
              <w:rPr>
                <w:rFonts w:ascii="Arial" w:hAnsi="Arial" w:cs="Arial"/>
                <w:sz w:val="18"/>
                <w:szCs w:val="18"/>
              </w:rPr>
              <w:t>TDMed</w:t>
            </w:r>
            <w:proofErr w:type="spellEnd"/>
            <w:r w:rsidRPr="00D8557E">
              <w:rPr>
                <w:rFonts w:ascii="Arial" w:hAnsi="Arial" w:cs="Arial"/>
                <w:sz w:val="18"/>
                <w:szCs w:val="18"/>
              </w:rPr>
              <w:t xml:space="preserve"> PDSCH </w:t>
            </w:r>
            <w:proofErr w:type="spellStart"/>
            <w:r w:rsidRPr="00D8557E">
              <w:rPr>
                <w:rFonts w:ascii="Arial" w:hAnsi="Arial" w:cs="Arial"/>
                <w:sz w:val="18"/>
                <w:szCs w:val="18"/>
              </w:rPr>
              <w:t>receptions</w:t>
            </w:r>
            <w:proofErr w:type="spellEnd"/>
            <w:r w:rsidRPr="00D8557E">
              <w:rPr>
                <w:rFonts w:ascii="Arial" w:hAnsi="Arial" w:cs="Arial"/>
                <w:sz w:val="18"/>
                <w:szCs w:val="18"/>
              </w:rPr>
              <w:t xml:space="preserve"> </w:t>
            </w:r>
            <w:proofErr w:type="spellStart"/>
            <w:r w:rsidRPr="00D8557E">
              <w:rPr>
                <w:rFonts w:ascii="Arial" w:hAnsi="Arial" w:cs="Arial"/>
                <w:sz w:val="18"/>
                <w:szCs w:val="18"/>
              </w:rPr>
              <w:t>capability</w:t>
            </w:r>
            <w:proofErr w:type="spellEnd"/>
            <w:r w:rsidRPr="00D8557E">
              <w:rPr>
                <w:rFonts w:ascii="Arial" w:hAnsi="Arial" w:cs="Arial"/>
                <w:sz w:val="18"/>
                <w:szCs w:val="18"/>
              </w:rPr>
              <w:t xml:space="preserve"> in a </w:t>
            </w:r>
            <w:proofErr w:type="spellStart"/>
            <w:r w:rsidRPr="00D8557E">
              <w:rPr>
                <w:rFonts w:ascii="Arial" w:hAnsi="Arial" w:cs="Arial"/>
                <w:sz w:val="18"/>
                <w:szCs w:val="18"/>
              </w:rPr>
              <w:t>slot</w:t>
            </w:r>
            <w:proofErr w:type="spellEnd"/>
            <w:r w:rsidRPr="00D8557E">
              <w:rPr>
                <w:rFonts w:ascii="Arial" w:hAnsi="Arial" w:cs="Arial"/>
                <w:sz w:val="18"/>
                <w:szCs w:val="18"/>
              </w:rPr>
              <w:t xml:space="preserve"> per CC is </w:t>
            </w:r>
            <w:proofErr w:type="spellStart"/>
            <w:r w:rsidRPr="00D8557E">
              <w:rPr>
                <w:rFonts w:ascii="Arial" w:hAnsi="Arial" w:cs="Arial"/>
                <w:sz w:val="18"/>
                <w:szCs w:val="18"/>
              </w:rPr>
              <w:t>kept</w:t>
            </w:r>
            <w:proofErr w:type="spellEnd"/>
            <w:r w:rsidRPr="00D8557E">
              <w:rPr>
                <w:rFonts w:ascii="Arial" w:hAnsi="Arial" w:cs="Arial"/>
                <w:sz w:val="18"/>
                <w:szCs w:val="18"/>
              </w:rPr>
              <w:t xml:space="preserve"> as for Rel-15/Rel-16, i.e., {2/4/7} </w:t>
            </w:r>
            <w:proofErr w:type="spellStart"/>
            <w:r w:rsidRPr="00D8557E">
              <w:rPr>
                <w:rFonts w:ascii="Arial" w:hAnsi="Arial" w:cs="Arial"/>
                <w:sz w:val="18"/>
                <w:szCs w:val="18"/>
              </w:rPr>
              <w:t>based</w:t>
            </w:r>
            <w:proofErr w:type="spellEnd"/>
            <w:r w:rsidRPr="00D8557E">
              <w:rPr>
                <w:rFonts w:ascii="Arial" w:hAnsi="Arial" w:cs="Arial"/>
                <w:sz w:val="18"/>
                <w:szCs w:val="18"/>
              </w:rPr>
              <w:t xml:space="preserve"> on UE FG5-11/5-11a/5-11b.</w:t>
            </w:r>
          </w:p>
          <w:p w14:paraId="4BC5E97F" w14:textId="77777777" w:rsidR="00D8557E" w:rsidRPr="00D8557E" w:rsidRDefault="00D8557E" w:rsidP="00D8557E">
            <w:pPr>
              <w:pStyle w:val="ListParagraph"/>
              <w:numPr>
                <w:ilvl w:val="1"/>
                <w:numId w:val="36"/>
              </w:numPr>
              <w:autoSpaceDE w:val="0"/>
              <w:autoSpaceDN w:val="0"/>
              <w:adjustRightInd w:val="0"/>
              <w:snapToGrid w:val="0"/>
              <w:jc w:val="both"/>
              <w:rPr>
                <w:rFonts w:ascii="Arial" w:hAnsi="Arial" w:cs="Arial"/>
                <w:sz w:val="18"/>
                <w:szCs w:val="18"/>
              </w:rPr>
            </w:pPr>
            <w:proofErr w:type="spellStart"/>
            <w:r w:rsidRPr="00D8557E">
              <w:rPr>
                <w:rFonts w:ascii="Arial" w:hAnsi="Arial" w:cs="Arial"/>
                <w:sz w:val="18"/>
                <w:szCs w:val="18"/>
              </w:rPr>
              <w:t>Note</w:t>
            </w:r>
            <w:proofErr w:type="spellEnd"/>
            <w:r w:rsidRPr="00D8557E">
              <w:rPr>
                <w:rFonts w:ascii="Arial" w:hAnsi="Arial" w:cs="Arial"/>
                <w:sz w:val="18"/>
                <w:szCs w:val="18"/>
              </w:rPr>
              <w:t>:  Group-</w:t>
            </w:r>
            <w:proofErr w:type="spellStart"/>
            <w:r w:rsidRPr="00D8557E">
              <w:rPr>
                <w:rFonts w:ascii="Arial" w:hAnsi="Arial" w:cs="Arial"/>
                <w:sz w:val="18"/>
                <w:szCs w:val="18"/>
              </w:rPr>
              <w:t>common</w:t>
            </w:r>
            <w:proofErr w:type="spellEnd"/>
            <w:r w:rsidRPr="00D8557E">
              <w:rPr>
                <w:rFonts w:ascii="Arial" w:hAnsi="Arial" w:cs="Arial"/>
                <w:sz w:val="18"/>
                <w:szCs w:val="18"/>
              </w:rPr>
              <w:t xml:space="preserve"> PDSCH(s) </w:t>
            </w:r>
            <w:proofErr w:type="spellStart"/>
            <w:r w:rsidRPr="00D8557E">
              <w:rPr>
                <w:rFonts w:ascii="Arial" w:hAnsi="Arial" w:cs="Arial"/>
                <w:sz w:val="18"/>
                <w:szCs w:val="18"/>
              </w:rPr>
              <w:t>are</w:t>
            </w:r>
            <w:proofErr w:type="spellEnd"/>
            <w:r w:rsidRPr="00D8557E">
              <w:rPr>
                <w:rFonts w:ascii="Arial" w:hAnsi="Arial" w:cs="Arial"/>
                <w:sz w:val="18"/>
                <w:szCs w:val="18"/>
              </w:rPr>
              <w:t xml:space="preserve"> </w:t>
            </w:r>
            <w:proofErr w:type="spellStart"/>
            <w:r w:rsidRPr="00D8557E">
              <w:rPr>
                <w:rFonts w:ascii="Arial" w:hAnsi="Arial" w:cs="Arial"/>
                <w:sz w:val="18"/>
                <w:szCs w:val="18"/>
              </w:rPr>
              <w:t>counted</w:t>
            </w:r>
            <w:proofErr w:type="spellEnd"/>
            <w:r w:rsidRPr="00D8557E">
              <w:rPr>
                <w:rFonts w:ascii="Arial" w:hAnsi="Arial" w:cs="Arial"/>
                <w:sz w:val="18"/>
                <w:szCs w:val="18"/>
              </w:rPr>
              <w:t xml:space="preserve"> as </w:t>
            </w:r>
            <w:proofErr w:type="spellStart"/>
            <w:r w:rsidRPr="00D8557E">
              <w:rPr>
                <w:rFonts w:ascii="Arial" w:hAnsi="Arial" w:cs="Arial"/>
                <w:sz w:val="18"/>
                <w:szCs w:val="18"/>
              </w:rPr>
              <w:t>unicast</w:t>
            </w:r>
            <w:proofErr w:type="spellEnd"/>
            <w:r w:rsidRPr="00D8557E">
              <w:rPr>
                <w:rFonts w:ascii="Arial" w:hAnsi="Arial" w:cs="Arial"/>
                <w:sz w:val="18"/>
                <w:szCs w:val="18"/>
              </w:rPr>
              <w:t xml:space="preserve"> PDSCH(s).</w:t>
            </w:r>
          </w:p>
          <w:p w14:paraId="029B9BE3" w14:textId="77777777" w:rsidR="00D8557E" w:rsidRPr="00D8557E" w:rsidRDefault="00D8557E" w:rsidP="00D8557E">
            <w:pPr>
              <w:pStyle w:val="ListParagraph"/>
              <w:numPr>
                <w:ilvl w:val="0"/>
                <w:numId w:val="36"/>
              </w:numPr>
              <w:autoSpaceDE w:val="0"/>
              <w:autoSpaceDN w:val="0"/>
              <w:adjustRightInd w:val="0"/>
              <w:snapToGrid w:val="0"/>
              <w:jc w:val="both"/>
              <w:rPr>
                <w:rFonts w:ascii="Arial" w:hAnsi="Arial" w:cs="Arial"/>
                <w:sz w:val="18"/>
                <w:szCs w:val="18"/>
              </w:rPr>
            </w:pPr>
            <w:r w:rsidRPr="00D8557E">
              <w:rPr>
                <w:rFonts w:ascii="Arial" w:hAnsi="Arial" w:cs="Arial"/>
                <w:sz w:val="18"/>
                <w:szCs w:val="18"/>
              </w:rPr>
              <w:t>Support TDM-</w:t>
            </w:r>
            <w:proofErr w:type="spellStart"/>
            <w:r w:rsidRPr="00D8557E">
              <w:rPr>
                <w:rFonts w:ascii="Arial" w:hAnsi="Arial" w:cs="Arial"/>
                <w:sz w:val="18"/>
                <w:szCs w:val="18"/>
              </w:rPr>
              <w:t>ed</w:t>
            </w:r>
            <w:proofErr w:type="spellEnd"/>
            <w:r w:rsidRPr="00D8557E">
              <w:rPr>
                <w:rFonts w:ascii="Arial" w:hAnsi="Arial" w:cs="Arial"/>
                <w:sz w:val="18"/>
                <w:szCs w:val="18"/>
              </w:rPr>
              <w:t xml:space="preserve"> Type-1 HARQ-ACK </w:t>
            </w:r>
            <w:proofErr w:type="spellStart"/>
            <w:r w:rsidRPr="00D8557E">
              <w:rPr>
                <w:rFonts w:ascii="Arial" w:hAnsi="Arial" w:cs="Arial"/>
                <w:sz w:val="18"/>
                <w:szCs w:val="18"/>
              </w:rPr>
              <w:t>codebook</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r w:rsidRPr="00D8557E">
              <w:rPr>
                <w:rFonts w:ascii="Arial" w:hAnsi="Arial" w:cs="Arial"/>
                <w:sz w:val="18"/>
                <w:szCs w:val="18"/>
              </w:rPr>
              <w:t>.</w:t>
            </w:r>
          </w:p>
          <w:p w14:paraId="26B7F269" w14:textId="77777777" w:rsidR="00D8557E" w:rsidRPr="00D8557E" w:rsidRDefault="00D8557E" w:rsidP="00D8557E">
            <w:pPr>
              <w:pStyle w:val="ListParagraph"/>
              <w:numPr>
                <w:ilvl w:val="0"/>
                <w:numId w:val="36"/>
              </w:numPr>
              <w:autoSpaceDE w:val="0"/>
              <w:autoSpaceDN w:val="0"/>
              <w:adjustRightInd w:val="0"/>
              <w:snapToGrid w:val="0"/>
              <w:jc w:val="both"/>
              <w:rPr>
                <w:rFonts w:ascii="Arial" w:hAnsi="Arial" w:cs="Arial"/>
                <w:sz w:val="18"/>
                <w:szCs w:val="18"/>
              </w:rPr>
            </w:pPr>
            <w:r w:rsidRPr="00D8557E">
              <w:rPr>
                <w:rFonts w:ascii="Arial" w:eastAsiaTheme="minorEastAsia" w:hAnsi="Arial" w:cs="Arial"/>
                <w:sz w:val="18"/>
                <w:szCs w:val="18"/>
              </w:rPr>
              <w:t>Support TDM-</w:t>
            </w:r>
            <w:proofErr w:type="spellStart"/>
            <w:r w:rsidRPr="00D8557E">
              <w:rPr>
                <w:rFonts w:ascii="Arial" w:eastAsiaTheme="minorEastAsia" w:hAnsi="Arial" w:cs="Arial"/>
                <w:sz w:val="18"/>
                <w:szCs w:val="18"/>
              </w:rPr>
              <w:t>ed</w:t>
            </w:r>
            <w:proofErr w:type="spellEnd"/>
            <w:r w:rsidRPr="00D8557E">
              <w:rPr>
                <w:rFonts w:ascii="Arial" w:eastAsiaTheme="minorEastAsia" w:hAnsi="Arial" w:cs="Arial"/>
                <w:sz w:val="18"/>
                <w:szCs w:val="18"/>
              </w:rPr>
              <w:t xml:space="preserve"> Type-2 HARQ-ACK </w:t>
            </w:r>
            <w:proofErr w:type="spellStart"/>
            <w:r w:rsidRPr="00D8557E">
              <w:rPr>
                <w:rFonts w:ascii="Arial" w:eastAsiaTheme="minorEastAsia" w:hAnsi="Arial" w:cs="Arial"/>
                <w:sz w:val="18"/>
                <w:szCs w:val="18"/>
              </w:rPr>
              <w:t>codebook</w:t>
            </w:r>
            <w:proofErr w:type="spellEnd"/>
            <w:r w:rsidRPr="00D8557E">
              <w:rPr>
                <w:rFonts w:ascii="Arial" w:eastAsiaTheme="minorEastAsia" w:hAnsi="Arial" w:cs="Arial"/>
                <w:sz w:val="18"/>
                <w:szCs w:val="18"/>
              </w:rPr>
              <w:t xml:space="preserve"> </w:t>
            </w:r>
            <w:r w:rsidRPr="00D8557E">
              <w:rPr>
                <w:rFonts w:ascii="Arial" w:hAnsi="Arial" w:cs="Arial"/>
                <w:sz w:val="18"/>
                <w:szCs w:val="18"/>
              </w:rPr>
              <w:t xml:space="preserve">for </w:t>
            </w:r>
            <w:proofErr w:type="spellStart"/>
            <w:r w:rsidRPr="00D8557E">
              <w:rPr>
                <w:rFonts w:ascii="Arial" w:hAnsi="Arial" w:cs="Arial"/>
                <w:sz w:val="18"/>
                <w:szCs w:val="18"/>
              </w:rPr>
              <w:t>multicast</w:t>
            </w:r>
            <w:proofErr w:type="spellEnd"/>
            <w:r w:rsidRPr="00D8557E">
              <w:rPr>
                <w:rFonts w:ascii="Arial" w:eastAsiaTheme="minorEastAsia"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79DB80A8" w14:textId="77777777" w:rsidR="00D8557E" w:rsidRPr="00D8557E" w:rsidRDefault="00D8557E" w:rsidP="00B96F1E">
            <w:pPr>
              <w:pStyle w:val="TAL"/>
              <w:rPr>
                <w:rFonts w:cs="Arial"/>
                <w:szCs w:val="18"/>
                <w:lang w:eastAsia="ja-JP"/>
              </w:rPr>
            </w:pPr>
            <w:r w:rsidRPr="00D8557E">
              <w:rPr>
                <w:rFonts w:cs="Arial"/>
                <w:szCs w:val="18"/>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74E3AE0E"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D994732" w14:textId="77777777" w:rsidR="00D8557E" w:rsidRPr="00D8557E" w:rsidRDefault="00D8557E" w:rsidP="00B96F1E">
            <w:pPr>
              <w:pStyle w:val="TAL"/>
              <w:rPr>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4D2998" w14:textId="77777777" w:rsidR="00D8557E" w:rsidRPr="00D8557E" w:rsidRDefault="00D8557E"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741A3A8"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C302C09"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F164476"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44D51FC"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4F18C5"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67630CF"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10CCB14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DAAEE77"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18B255E" w14:textId="77777777" w:rsidR="00D8557E" w:rsidRPr="00D8557E" w:rsidRDefault="00D8557E" w:rsidP="00B96F1E">
            <w:pPr>
              <w:pStyle w:val="TAL"/>
              <w:rPr>
                <w:rFonts w:cs="Arial"/>
                <w:szCs w:val="18"/>
                <w:lang w:eastAsia="zh-CN"/>
              </w:rPr>
            </w:pPr>
            <w:r w:rsidRPr="00D8557E">
              <w:rPr>
                <w:rFonts w:cs="Arial"/>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322574B2" w14:textId="77777777" w:rsidR="00D8557E" w:rsidRPr="00D8557E" w:rsidRDefault="00D8557E" w:rsidP="00B96F1E">
            <w:pPr>
              <w:pStyle w:val="TAL"/>
              <w:rPr>
                <w:rFonts w:cs="Arial"/>
                <w:szCs w:val="18"/>
                <w:lang w:eastAsia="zh-CN"/>
              </w:rPr>
            </w:pPr>
            <w:r w:rsidRPr="00D8557E">
              <w:rPr>
                <w:rFonts w:cs="Arial"/>
                <w:szCs w:val="18"/>
              </w:rPr>
              <w:t>NACK-only based HARQ-ACK feedback</w:t>
            </w:r>
            <w:r w:rsidRPr="00D8557E">
              <w:rPr>
                <w:rFonts w:cs="Arial"/>
                <w:szCs w:val="18"/>
                <w:lang w:eastAsia="zh-CN"/>
              </w:rPr>
              <w:t xml:space="preserve"> for multicast</w:t>
            </w:r>
          </w:p>
        </w:tc>
        <w:tc>
          <w:tcPr>
            <w:tcW w:w="6371" w:type="dxa"/>
            <w:tcBorders>
              <w:top w:val="single" w:sz="4" w:space="0" w:color="auto"/>
              <w:left w:val="single" w:sz="4" w:space="0" w:color="auto"/>
              <w:bottom w:val="single" w:sz="4" w:space="0" w:color="auto"/>
              <w:right w:val="single" w:sz="4" w:space="0" w:color="auto"/>
            </w:tcBorders>
            <w:hideMark/>
          </w:tcPr>
          <w:p w14:paraId="61FA9991" w14:textId="77777777" w:rsidR="00D8557E" w:rsidRPr="00D8557E" w:rsidRDefault="00D8557E" w:rsidP="00D8557E">
            <w:pPr>
              <w:pStyle w:val="ListParagraph"/>
              <w:numPr>
                <w:ilvl w:val="0"/>
                <w:numId w:val="37"/>
              </w:numPr>
              <w:autoSpaceDE w:val="0"/>
              <w:autoSpaceDN w:val="0"/>
              <w:adjustRightInd w:val="0"/>
              <w:snapToGrid w:val="0"/>
              <w:spacing w:afterLines="50" w:after="120"/>
              <w:jc w:val="both"/>
              <w:rPr>
                <w:rFonts w:ascii="Arial" w:eastAsiaTheme="minorEastAsia" w:hAnsi="Arial" w:cs="Arial"/>
                <w:sz w:val="18"/>
                <w:szCs w:val="18"/>
              </w:rPr>
            </w:pPr>
            <w:r w:rsidRPr="00D8557E">
              <w:rPr>
                <w:rFonts w:ascii="Arial" w:hAnsi="Arial" w:cs="Arial"/>
                <w:sz w:val="18"/>
                <w:szCs w:val="18"/>
              </w:rPr>
              <w:t>Support NACK-</w:t>
            </w:r>
            <w:proofErr w:type="spellStart"/>
            <w:r w:rsidRPr="00D8557E">
              <w:rPr>
                <w:rFonts w:ascii="Arial" w:hAnsi="Arial" w:cs="Arial"/>
                <w:sz w:val="18"/>
                <w:szCs w:val="18"/>
              </w:rPr>
              <w:t>only</w:t>
            </w:r>
            <w:proofErr w:type="spellEnd"/>
            <w:r w:rsidRPr="00D8557E">
              <w:rPr>
                <w:rFonts w:ascii="Arial" w:hAnsi="Arial" w:cs="Arial"/>
                <w:sz w:val="18"/>
                <w:szCs w:val="18"/>
              </w:rPr>
              <w:t xml:space="preserve"> </w:t>
            </w:r>
            <w:proofErr w:type="spellStart"/>
            <w:r w:rsidRPr="00D8557E">
              <w:rPr>
                <w:rFonts w:ascii="Arial" w:hAnsi="Arial" w:cs="Arial"/>
                <w:sz w:val="18"/>
                <w:szCs w:val="18"/>
              </w:rPr>
              <w:t>based</w:t>
            </w:r>
            <w:proofErr w:type="spellEnd"/>
            <w:r w:rsidRPr="00D8557E">
              <w:rPr>
                <w:rFonts w:ascii="Arial" w:hAnsi="Arial" w:cs="Arial"/>
                <w:sz w:val="18"/>
                <w:szCs w:val="18"/>
              </w:rPr>
              <w:t xml:space="preserve"> HARQ-ACK feedback.</w:t>
            </w:r>
          </w:p>
        </w:tc>
        <w:tc>
          <w:tcPr>
            <w:tcW w:w="1277" w:type="dxa"/>
            <w:tcBorders>
              <w:top w:val="single" w:sz="4" w:space="0" w:color="auto"/>
              <w:left w:val="single" w:sz="4" w:space="0" w:color="auto"/>
              <w:bottom w:val="single" w:sz="4" w:space="0" w:color="auto"/>
              <w:right w:val="single" w:sz="4" w:space="0" w:color="auto"/>
            </w:tcBorders>
            <w:hideMark/>
          </w:tcPr>
          <w:p w14:paraId="65E245C3" w14:textId="77777777" w:rsidR="00D8557E" w:rsidRPr="00D8557E" w:rsidRDefault="00D8557E" w:rsidP="00B96F1E">
            <w:pPr>
              <w:pStyle w:val="TAL"/>
              <w:rPr>
                <w:rFonts w:cs="Arial"/>
                <w:strike/>
                <w:szCs w:val="18"/>
                <w:lang w:eastAsia="zh-CN"/>
              </w:rPr>
            </w:pPr>
            <w:r w:rsidRPr="00D8557E">
              <w:rPr>
                <w:rFonts w:cs="Arial"/>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349B2DDF"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3B8A4B" w14:textId="77777777" w:rsidR="00D8557E" w:rsidRPr="00D8557E" w:rsidRDefault="00D8557E" w:rsidP="00B96F1E">
            <w:pPr>
              <w:pStyle w:val="TAL"/>
              <w:rPr>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35479F" w14:textId="77777777" w:rsidR="00D8557E" w:rsidRPr="00D8557E" w:rsidRDefault="00D8557E"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2097993"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089DBF0"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3C7505D"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062F93E"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00AA39"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48F195C"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2EE23BC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600B" w14:textId="77777777" w:rsidR="00D8557E" w:rsidRPr="00D8557E" w:rsidRDefault="00D8557E" w:rsidP="00B96F1E">
            <w:pPr>
              <w:pStyle w:val="TAL"/>
              <w:rPr>
                <w:rFonts w:cs="Arial"/>
                <w:szCs w:val="18"/>
                <w:lang w:eastAsia="ja-JP"/>
              </w:rPr>
            </w:pPr>
            <w:r w:rsidRPr="00D8557E">
              <w:rPr>
                <w:rFonts w:cs="Arial"/>
                <w:szCs w:val="18"/>
                <w:lang w:eastAsia="ja-JP"/>
              </w:rPr>
              <w:lastRenderedPageBreak/>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640338A5" w14:textId="77777777" w:rsidR="00D8557E" w:rsidRPr="00D8557E" w:rsidRDefault="00D8557E" w:rsidP="00B96F1E">
            <w:pPr>
              <w:pStyle w:val="TAL"/>
              <w:rPr>
                <w:rFonts w:cs="Arial"/>
                <w:szCs w:val="18"/>
                <w:lang w:eastAsia="ja-JP"/>
              </w:rPr>
            </w:pPr>
            <w:r w:rsidRPr="00D8557E">
              <w:rPr>
                <w:rFonts w:cs="Arial"/>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6AA10A0D" w14:textId="77777777" w:rsidR="00D8557E" w:rsidRPr="00D8557E" w:rsidRDefault="00D8557E" w:rsidP="00B96F1E">
            <w:pPr>
              <w:pStyle w:val="TAL"/>
              <w:rPr>
                <w:rFonts w:cs="Arial"/>
                <w:szCs w:val="18"/>
                <w:lang w:eastAsia="zh-CN"/>
              </w:rPr>
            </w:pPr>
            <w:r w:rsidRPr="00D8557E">
              <w:rPr>
                <w:rFonts w:cs="Arial"/>
                <w:szCs w:val="18"/>
                <w:lang w:eastAsia="zh-CN"/>
              </w:rPr>
              <w:t xml:space="preserve">SPS </w:t>
            </w:r>
            <w:proofErr w:type="gramStart"/>
            <w:r w:rsidRPr="00D8557E">
              <w:rPr>
                <w:rFonts w:cs="Arial"/>
                <w:szCs w:val="18"/>
                <w:lang w:eastAsia="zh-CN"/>
              </w:rPr>
              <w:t>group-common</w:t>
            </w:r>
            <w:proofErr w:type="gramEnd"/>
            <w:r w:rsidRPr="00D8557E">
              <w:rPr>
                <w:rFonts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3F0B7515" w14:textId="77777777" w:rsidR="00D8557E" w:rsidRPr="00D8557E" w:rsidRDefault="00D8557E" w:rsidP="00D8557E">
            <w:pPr>
              <w:pStyle w:val="ListParagraph"/>
              <w:numPr>
                <w:ilvl w:val="0"/>
                <w:numId w:val="38"/>
              </w:numPr>
              <w:autoSpaceDE w:val="0"/>
              <w:autoSpaceDN w:val="0"/>
              <w:adjustRightInd w:val="0"/>
              <w:snapToGrid w:val="0"/>
              <w:spacing w:afterLines="50" w:after="120"/>
              <w:jc w:val="both"/>
              <w:rPr>
                <w:rFonts w:ascii="Arial" w:hAnsi="Arial" w:cs="Arial"/>
                <w:sz w:val="18"/>
                <w:szCs w:val="18"/>
              </w:rPr>
            </w:pPr>
            <w:r w:rsidRPr="00D8557E">
              <w:rPr>
                <w:rFonts w:ascii="Arial" w:hAnsi="Arial" w:cs="Arial"/>
                <w:sz w:val="18"/>
                <w:szCs w:val="18"/>
              </w:rPr>
              <w:t xml:space="preserve">Support </w:t>
            </w:r>
            <w:proofErr w:type="spellStart"/>
            <w:r w:rsidRPr="00D8557E">
              <w:rPr>
                <w:rFonts w:ascii="Arial" w:hAnsi="Arial" w:cs="Arial"/>
                <w:sz w:val="18"/>
                <w:szCs w:val="18"/>
              </w:rPr>
              <w:t>one</w:t>
            </w:r>
            <w:proofErr w:type="spellEnd"/>
            <w:r w:rsidRPr="00D8557E">
              <w:rPr>
                <w:rFonts w:ascii="Arial" w:hAnsi="Arial" w:cs="Arial"/>
                <w:sz w:val="18"/>
                <w:szCs w:val="18"/>
              </w:rPr>
              <w:t xml:space="preserve"> SPS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w:t>
            </w:r>
            <w:proofErr w:type="spellStart"/>
            <w:r w:rsidRPr="00D8557E">
              <w:rPr>
                <w:rFonts w:ascii="Arial" w:hAnsi="Arial" w:cs="Arial"/>
                <w:sz w:val="18"/>
                <w:szCs w:val="18"/>
              </w:rPr>
              <w:t>configuration</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p>
          <w:p w14:paraId="359770BC" w14:textId="77777777" w:rsidR="00D8557E" w:rsidRPr="00D8557E" w:rsidRDefault="00D8557E" w:rsidP="00D8557E">
            <w:pPr>
              <w:pStyle w:val="ListParagraph"/>
              <w:numPr>
                <w:ilvl w:val="0"/>
                <w:numId w:val="38"/>
              </w:numPr>
              <w:autoSpaceDE w:val="0"/>
              <w:autoSpaceDN w:val="0"/>
              <w:adjustRightInd w:val="0"/>
              <w:snapToGrid w:val="0"/>
              <w:jc w:val="both"/>
              <w:rPr>
                <w:rFonts w:ascii="Arial" w:hAnsi="Arial" w:cs="Arial"/>
                <w:sz w:val="18"/>
                <w:szCs w:val="18"/>
              </w:rPr>
            </w:pPr>
            <w:r w:rsidRPr="00D8557E">
              <w:rPr>
                <w:rFonts w:ascii="Arial" w:hAnsi="Arial" w:cs="Arial"/>
                <w:sz w:val="18"/>
                <w:szCs w:val="18"/>
              </w:rPr>
              <w:t xml:space="preserve">Support ACK/NACK </w:t>
            </w:r>
            <w:proofErr w:type="spellStart"/>
            <w:r w:rsidRPr="00D8557E">
              <w:rPr>
                <w:rFonts w:ascii="Arial" w:hAnsi="Arial" w:cs="Arial"/>
                <w:sz w:val="18"/>
                <w:szCs w:val="18"/>
              </w:rPr>
              <w:t>based</w:t>
            </w:r>
            <w:proofErr w:type="spellEnd"/>
            <w:r w:rsidRPr="00D8557E">
              <w:rPr>
                <w:rFonts w:ascii="Arial" w:hAnsi="Arial" w:cs="Arial"/>
                <w:sz w:val="18"/>
                <w:szCs w:val="18"/>
              </w:rPr>
              <w:t xml:space="preserve"> HARQ-ACK feedback for SPS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w:t>
            </w:r>
            <w:proofErr w:type="spellStart"/>
            <w:r w:rsidRPr="00D8557E">
              <w:rPr>
                <w:rFonts w:ascii="Arial" w:hAnsi="Arial" w:cs="Arial"/>
                <w:sz w:val="18"/>
                <w:szCs w:val="18"/>
              </w:rPr>
              <w:t>without</w:t>
            </w:r>
            <w:proofErr w:type="spellEnd"/>
            <w:r w:rsidRPr="00D8557E">
              <w:rPr>
                <w:rFonts w:ascii="Arial" w:hAnsi="Arial" w:cs="Arial"/>
                <w:sz w:val="18"/>
                <w:szCs w:val="18"/>
              </w:rPr>
              <w:t xml:space="preserve"> PDCCH </w:t>
            </w:r>
            <w:proofErr w:type="spellStart"/>
            <w:r w:rsidRPr="00D8557E">
              <w:rPr>
                <w:rFonts w:ascii="Arial" w:hAnsi="Arial" w:cs="Arial"/>
                <w:sz w:val="18"/>
                <w:szCs w:val="18"/>
              </w:rPr>
              <w:t>scheduling</w:t>
            </w:r>
            <w:proofErr w:type="spellEnd"/>
            <w:r w:rsidRPr="00D8557E">
              <w:rPr>
                <w:rFonts w:ascii="Arial" w:hAnsi="Arial" w:cs="Arial"/>
                <w:sz w:val="18"/>
                <w:szCs w:val="18"/>
              </w:rPr>
              <w:t>.</w:t>
            </w:r>
          </w:p>
          <w:p w14:paraId="0DCCA86D" w14:textId="77777777" w:rsidR="00D8557E" w:rsidRPr="00D8557E" w:rsidRDefault="00D8557E" w:rsidP="00D8557E">
            <w:pPr>
              <w:pStyle w:val="ListParagraph"/>
              <w:numPr>
                <w:ilvl w:val="0"/>
                <w:numId w:val="38"/>
              </w:numPr>
              <w:autoSpaceDE w:val="0"/>
              <w:autoSpaceDN w:val="0"/>
              <w:adjustRightInd w:val="0"/>
              <w:snapToGrid w:val="0"/>
              <w:jc w:val="both"/>
              <w:rPr>
                <w:rFonts w:ascii="Arial" w:hAnsi="Arial" w:cs="Arial"/>
                <w:sz w:val="18"/>
                <w:szCs w:val="18"/>
              </w:rPr>
            </w:pPr>
            <w:r w:rsidRPr="00D8557E">
              <w:rPr>
                <w:rFonts w:ascii="Arial" w:hAnsi="Arial" w:cs="Arial"/>
                <w:sz w:val="18"/>
                <w:szCs w:val="18"/>
              </w:rPr>
              <w:t>Support NACK-</w:t>
            </w:r>
            <w:proofErr w:type="spellStart"/>
            <w:r w:rsidRPr="00D8557E">
              <w:rPr>
                <w:rFonts w:ascii="Arial" w:hAnsi="Arial" w:cs="Arial"/>
                <w:sz w:val="18"/>
                <w:szCs w:val="18"/>
              </w:rPr>
              <w:t>only</w:t>
            </w:r>
            <w:proofErr w:type="spellEnd"/>
            <w:r w:rsidRPr="00D8557E">
              <w:rPr>
                <w:rFonts w:ascii="Arial" w:hAnsi="Arial" w:cs="Arial"/>
                <w:sz w:val="18"/>
                <w:szCs w:val="18"/>
              </w:rPr>
              <w:t xml:space="preserve"> </w:t>
            </w:r>
            <w:proofErr w:type="spellStart"/>
            <w:r w:rsidRPr="00D8557E">
              <w:rPr>
                <w:rFonts w:ascii="Arial" w:hAnsi="Arial" w:cs="Arial"/>
                <w:sz w:val="18"/>
                <w:szCs w:val="18"/>
              </w:rPr>
              <w:t>based</w:t>
            </w:r>
            <w:proofErr w:type="spellEnd"/>
            <w:r w:rsidRPr="00D8557E">
              <w:rPr>
                <w:rFonts w:ascii="Arial" w:hAnsi="Arial" w:cs="Arial"/>
                <w:sz w:val="18"/>
                <w:szCs w:val="18"/>
              </w:rPr>
              <w:t xml:space="preserve"> HARQ-ACK feedback for SPS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w:t>
            </w:r>
            <w:proofErr w:type="spellStart"/>
            <w:r w:rsidRPr="00D8557E">
              <w:rPr>
                <w:rFonts w:ascii="Arial" w:hAnsi="Arial" w:cs="Arial"/>
                <w:sz w:val="18"/>
                <w:szCs w:val="18"/>
              </w:rPr>
              <w:t>without</w:t>
            </w:r>
            <w:proofErr w:type="spellEnd"/>
            <w:r w:rsidRPr="00D8557E">
              <w:rPr>
                <w:rFonts w:ascii="Arial" w:hAnsi="Arial" w:cs="Arial"/>
                <w:sz w:val="18"/>
                <w:szCs w:val="18"/>
              </w:rPr>
              <w:t xml:space="preserve"> PDCCH </w:t>
            </w:r>
            <w:proofErr w:type="spellStart"/>
            <w:r w:rsidRPr="00D8557E">
              <w:rPr>
                <w:rFonts w:ascii="Arial" w:hAnsi="Arial" w:cs="Arial"/>
                <w:sz w:val="18"/>
                <w:szCs w:val="18"/>
              </w:rPr>
              <w:t>scheduling</w:t>
            </w:r>
            <w:proofErr w:type="spellEnd"/>
            <w:r w:rsidRPr="00D8557E">
              <w:rPr>
                <w:rFonts w:ascii="Arial" w:hAnsi="Arial" w:cs="Arial"/>
                <w:sz w:val="18"/>
                <w:szCs w:val="18"/>
              </w:rPr>
              <w:t>.</w:t>
            </w:r>
          </w:p>
          <w:p w14:paraId="7F66260D" w14:textId="77777777" w:rsidR="00D8557E" w:rsidRPr="00D8557E" w:rsidRDefault="00D8557E" w:rsidP="00D8557E">
            <w:pPr>
              <w:pStyle w:val="ListParagraph"/>
              <w:numPr>
                <w:ilvl w:val="0"/>
                <w:numId w:val="38"/>
              </w:numPr>
              <w:autoSpaceDE w:val="0"/>
              <w:autoSpaceDN w:val="0"/>
              <w:adjustRightInd w:val="0"/>
              <w:snapToGrid w:val="0"/>
              <w:jc w:val="both"/>
              <w:rPr>
                <w:rFonts w:ascii="Arial" w:hAnsi="Arial" w:cs="Arial"/>
                <w:sz w:val="18"/>
                <w:szCs w:val="18"/>
              </w:rPr>
            </w:pPr>
            <w:r w:rsidRPr="00D8557E">
              <w:rPr>
                <w:rFonts w:ascii="Arial" w:eastAsiaTheme="minorEastAsia" w:hAnsi="Arial" w:cs="Arial"/>
                <w:sz w:val="18"/>
                <w:szCs w:val="18"/>
              </w:rPr>
              <w:t xml:space="preserve">FFS: HARQ-ACK feedback for SPS </w:t>
            </w:r>
            <w:proofErr w:type="spellStart"/>
            <w:r w:rsidRPr="00D8557E">
              <w:rPr>
                <w:rFonts w:ascii="Arial" w:eastAsiaTheme="minorEastAsia" w:hAnsi="Arial" w:cs="Arial"/>
                <w:sz w:val="18"/>
                <w:szCs w:val="18"/>
              </w:rPr>
              <w:t>group-common</w:t>
            </w:r>
            <w:proofErr w:type="spellEnd"/>
            <w:r w:rsidRPr="00D8557E">
              <w:rPr>
                <w:rFonts w:ascii="Arial" w:eastAsiaTheme="minorEastAsia" w:hAnsi="Arial" w:cs="Arial"/>
                <w:sz w:val="18"/>
                <w:szCs w:val="18"/>
              </w:rPr>
              <w:t xml:space="preserve"> </w:t>
            </w:r>
            <w:proofErr w:type="spellStart"/>
            <w:r w:rsidRPr="00D8557E">
              <w:rPr>
                <w:rFonts w:ascii="Arial" w:eastAsiaTheme="minorEastAsia" w:hAnsi="Arial" w:cs="Arial"/>
                <w:sz w:val="18"/>
                <w:szCs w:val="18"/>
              </w:rPr>
              <w:t>with</w:t>
            </w:r>
            <w:proofErr w:type="spellEnd"/>
            <w:r w:rsidRPr="00D8557E">
              <w:rPr>
                <w:rFonts w:ascii="Arial" w:eastAsiaTheme="minorEastAsia" w:hAnsi="Arial" w:cs="Arial"/>
                <w:sz w:val="18"/>
                <w:szCs w:val="18"/>
              </w:rPr>
              <w:t xml:space="preserve"> PDCCH </w:t>
            </w:r>
            <w:proofErr w:type="spellStart"/>
            <w:r w:rsidRPr="00D8557E">
              <w:rPr>
                <w:rFonts w:ascii="Arial" w:eastAsiaTheme="minorEastAsia" w:hAnsi="Arial" w:cs="Arial"/>
                <w:sz w:val="18"/>
                <w:szCs w:val="18"/>
              </w:rPr>
              <w:t>scheduling</w:t>
            </w:r>
            <w:proofErr w:type="spellEnd"/>
            <w:r w:rsidRPr="00D8557E">
              <w:rPr>
                <w:rFonts w:ascii="Arial" w:eastAsiaTheme="minorEastAsia" w:hAnsi="Arial" w:cs="Arial"/>
                <w:sz w:val="18"/>
                <w:szCs w:val="18"/>
              </w:rPr>
              <w:t xml:space="preserve"> and SPS release PDCCH. </w:t>
            </w:r>
          </w:p>
          <w:p w14:paraId="0CCEB35E" w14:textId="77777777" w:rsidR="00D8557E" w:rsidRPr="00D8557E" w:rsidRDefault="00D8557E" w:rsidP="00D8557E">
            <w:pPr>
              <w:pStyle w:val="ListParagraph"/>
              <w:numPr>
                <w:ilvl w:val="0"/>
                <w:numId w:val="38"/>
              </w:numPr>
              <w:autoSpaceDE w:val="0"/>
              <w:autoSpaceDN w:val="0"/>
              <w:adjustRightInd w:val="0"/>
              <w:snapToGrid w:val="0"/>
              <w:jc w:val="both"/>
              <w:rPr>
                <w:rFonts w:ascii="Arial" w:hAnsi="Arial" w:cs="Arial"/>
                <w:sz w:val="18"/>
                <w:szCs w:val="18"/>
              </w:rPr>
            </w:pPr>
            <w:r w:rsidRPr="00D8557E">
              <w:rPr>
                <w:rFonts w:ascii="Arial" w:hAnsi="Arial" w:cs="Arial"/>
                <w:sz w:val="18"/>
                <w:szCs w:val="18"/>
              </w:rPr>
              <w:t xml:space="preserve">Support </w:t>
            </w:r>
            <w:proofErr w:type="spellStart"/>
            <w:r w:rsidRPr="00D8557E">
              <w:rPr>
                <w:rFonts w:ascii="Arial" w:hAnsi="Arial" w:cs="Arial"/>
                <w:sz w:val="18"/>
                <w:szCs w:val="18"/>
              </w:rPr>
              <w:t>slot-level</w:t>
            </w:r>
            <w:proofErr w:type="spellEnd"/>
            <w:r w:rsidRPr="00D8557E">
              <w:rPr>
                <w:rFonts w:ascii="Arial" w:hAnsi="Arial" w:cs="Arial"/>
                <w:sz w:val="18"/>
                <w:szCs w:val="18"/>
              </w:rPr>
              <w:t xml:space="preserve"> </w:t>
            </w:r>
            <w:proofErr w:type="spellStart"/>
            <w:r w:rsidRPr="00D8557E">
              <w:rPr>
                <w:rFonts w:ascii="Arial" w:hAnsi="Arial" w:cs="Arial"/>
                <w:sz w:val="18"/>
                <w:szCs w:val="18"/>
              </w:rPr>
              <w:t>repetition</w:t>
            </w:r>
            <w:proofErr w:type="spellEnd"/>
            <w:r w:rsidRPr="00D8557E">
              <w:rPr>
                <w:rFonts w:ascii="Arial" w:hAnsi="Arial" w:cs="Arial"/>
                <w:sz w:val="18"/>
                <w:szCs w:val="18"/>
              </w:rPr>
              <w:t xml:space="preserve"> for SPS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w:t>
            </w:r>
          </w:p>
        </w:tc>
        <w:tc>
          <w:tcPr>
            <w:tcW w:w="1277" w:type="dxa"/>
            <w:tcBorders>
              <w:top w:val="single" w:sz="4" w:space="0" w:color="auto"/>
              <w:left w:val="single" w:sz="4" w:space="0" w:color="auto"/>
              <w:bottom w:val="single" w:sz="4" w:space="0" w:color="auto"/>
              <w:right w:val="single" w:sz="4" w:space="0" w:color="auto"/>
            </w:tcBorders>
            <w:hideMark/>
          </w:tcPr>
          <w:p w14:paraId="70C3CD53" w14:textId="77777777" w:rsidR="00D8557E" w:rsidRPr="00D8557E" w:rsidRDefault="00D8557E" w:rsidP="00B96F1E">
            <w:pPr>
              <w:pStyle w:val="TAL"/>
              <w:rPr>
                <w:rFonts w:cs="Arial"/>
                <w:szCs w:val="18"/>
                <w:lang w:eastAsia="zh-CN"/>
              </w:rPr>
            </w:pPr>
            <w:r w:rsidRPr="00D8557E">
              <w:rPr>
                <w:rFonts w:cs="Arial"/>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22A8E17D"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3DF4776"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C5458B"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09D0DF" w14:textId="77777777" w:rsidR="00D8557E" w:rsidRPr="00D8557E" w:rsidRDefault="00D8557E" w:rsidP="00B96F1E">
            <w:pPr>
              <w:pStyle w:val="TAL"/>
              <w:rPr>
                <w:rFonts w:cs="Arial"/>
                <w:szCs w:val="18"/>
                <w:lang w:eastAsia="ja-JP"/>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19EB9A8" w14:textId="77777777" w:rsidR="00D8557E" w:rsidRPr="00D8557E" w:rsidRDefault="00D8557E" w:rsidP="00B96F1E">
            <w:pPr>
              <w:pStyle w:val="TAL"/>
              <w:rPr>
                <w:rFonts w:cs="Arial"/>
                <w:szCs w:val="18"/>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1450FD1" w14:textId="77777777" w:rsidR="00D8557E" w:rsidRPr="00D8557E" w:rsidRDefault="00D8557E" w:rsidP="00B96F1E">
            <w:pPr>
              <w:pStyle w:val="TAL"/>
              <w:rPr>
                <w:rFonts w:cs="Arial"/>
                <w:szCs w:val="18"/>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17C77BB"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F09FA41"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CD267BA"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651F3E38"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81C798B" w14:textId="77777777" w:rsidR="00D8557E" w:rsidRPr="00D8557E" w:rsidRDefault="00D8557E" w:rsidP="00B96F1E">
            <w:pPr>
              <w:pStyle w:val="TAL"/>
              <w:rPr>
                <w:rFonts w:cs="Arial"/>
                <w:szCs w:val="18"/>
                <w:lang w:eastAsia="ja-JP"/>
              </w:rPr>
            </w:pPr>
            <w:r w:rsidRPr="00D8557E">
              <w:rPr>
                <w:rFonts w:cs="Arial"/>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76F9613" w14:textId="77777777" w:rsidR="00D8557E" w:rsidRPr="00D8557E" w:rsidRDefault="00D8557E" w:rsidP="00B96F1E">
            <w:pPr>
              <w:pStyle w:val="TAL"/>
              <w:rPr>
                <w:rFonts w:cs="Arial"/>
                <w:szCs w:val="18"/>
                <w:lang w:eastAsia="zh-CN"/>
              </w:rPr>
            </w:pPr>
            <w:r w:rsidRPr="00D8557E">
              <w:rPr>
                <w:rFonts w:cs="Arial"/>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4EDD22CE" w14:textId="77777777" w:rsidR="00D8557E" w:rsidRPr="00D8557E" w:rsidRDefault="00D8557E" w:rsidP="00B96F1E">
            <w:pPr>
              <w:pStyle w:val="TAL"/>
              <w:rPr>
                <w:rFonts w:cs="Arial"/>
                <w:szCs w:val="18"/>
                <w:lang w:eastAsia="zh-CN"/>
              </w:rPr>
            </w:pPr>
            <w:r w:rsidRPr="00D8557E">
              <w:rPr>
                <w:rFonts w:cs="Arial"/>
                <w:szCs w:val="18"/>
                <w:lang w:eastAsia="zh-CN"/>
              </w:rPr>
              <w:t xml:space="preserve">Multiple SPS </w:t>
            </w:r>
            <w:proofErr w:type="gramStart"/>
            <w:r w:rsidRPr="00D8557E">
              <w:rPr>
                <w:rFonts w:cs="Arial"/>
                <w:szCs w:val="18"/>
                <w:lang w:eastAsia="zh-CN"/>
              </w:rPr>
              <w:t>group-common</w:t>
            </w:r>
            <w:proofErr w:type="gramEnd"/>
            <w:r w:rsidRPr="00D8557E">
              <w:rPr>
                <w:rFonts w:cs="Arial"/>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hideMark/>
          </w:tcPr>
          <w:p w14:paraId="148D12C1" w14:textId="77777777" w:rsidR="00D8557E" w:rsidRPr="00D8557E" w:rsidRDefault="00D8557E" w:rsidP="00D8557E">
            <w:pPr>
              <w:pStyle w:val="ListParagraph"/>
              <w:numPr>
                <w:ilvl w:val="0"/>
                <w:numId w:val="39"/>
              </w:numPr>
              <w:autoSpaceDE w:val="0"/>
              <w:autoSpaceDN w:val="0"/>
              <w:adjustRightInd w:val="0"/>
              <w:snapToGrid w:val="0"/>
              <w:spacing w:afterLines="50" w:after="120"/>
              <w:jc w:val="both"/>
              <w:rPr>
                <w:rFonts w:ascii="Arial" w:hAnsi="Arial" w:cs="Arial"/>
                <w:sz w:val="18"/>
                <w:szCs w:val="18"/>
              </w:rPr>
            </w:pPr>
            <w:r w:rsidRPr="00D8557E">
              <w:rPr>
                <w:rFonts w:ascii="Arial" w:hAnsi="Arial" w:cs="Arial"/>
                <w:sz w:val="18"/>
                <w:szCs w:val="18"/>
              </w:rPr>
              <w:t xml:space="preserve">Support [N&gt;1] SPS </w:t>
            </w:r>
            <w:proofErr w:type="spellStart"/>
            <w:r w:rsidRPr="00D8557E">
              <w:rPr>
                <w:rFonts w:ascii="Arial" w:hAnsi="Arial" w:cs="Arial"/>
                <w:sz w:val="18"/>
                <w:szCs w:val="18"/>
              </w:rPr>
              <w:t>group-common</w:t>
            </w:r>
            <w:proofErr w:type="spellEnd"/>
            <w:r w:rsidRPr="00D8557E">
              <w:rPr>
                <w:rFonts w:ascii="Arial" w:hAnsi="Arial" w:cs="Arial"/>
                <w:sz w:val="18"/>
                <w:szCs w:val="18"/>
              </w:rPr>
              <w:t xml:space="preserve"> PDSCH </w:t>
            </w:r>
            <w:proofErr w:type="spellStart"/>
            <w:r w:rsidRPr="00D8557E">
              <w:rPr>
                <w:rFonts w:ascii="Arial" w:hAnsi="Arial" w:cs="Arial"/>
                <w:sz w:val="18"/>
                <w:szCs w:val="18"/>
              </w:rPr>
              <w:t>configuration</w:t>
            </w:r>
            <w:proofErr w:type="spellEnd"/>
            <w:r w:rsidRPr="00D8557E">
              <w:rPr>
                <w:rFonts w:ascii="Arial" w:hAnsi="Arial" w:cs="Arial"/>
                <w:sz w:val="18"/>
                <w:szCs w:val="18"/>
              </w:rPr>
              <w:t xml:space="preserve"> for </w:t>
            </w:r>
            <w:proofErr w:type="spellStart"/>
            <w:r w:rsidRPr="00D8557E">
              <w:rPr>
                <w:rFonts w:ascii="Arial" w:hAnsi="Arial" w:cs="Arial"/>
                <w:sz w:val="18"/>
                <w:szCs w:val="18"/>
              </w:rPr>
              <w:t>multicast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3152865" w14:textId="77777777" w:rsidR="00D8557E" w:rsidRPr="00D8557E" w:rsidRDefault="00D8557E" w:rsidP="00B96F1E">
            <w:pPr>
              <w:pStyle w:val="TAL"/>
              <w:rPr>
                <w:rFonts w:cs="Arial"/>
                <w:szCs w:val="18"/>
                <w:lang w:eastAsia="ja-JP"/>
              </w:rPr>
            </w:pPr>
            <w:r w:rsidRPr="00D8557E">
              <w:rPr>
                <w:rFonts w:cs="Arial"/>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DBB5998"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69112E"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C51750"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81C0671"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630079A"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BA05DA9"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235F781"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650B45"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6E361F"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7682CD0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AA2C707"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1BA4BD5" w14:textId="77777777" w:rsidR="00D8557E" w:rsidRPr="00D8557E" w:rsidRDefault="00D8557E" w:rsidP="00B96F1E">
            <w:pPr>
              <w:pStyle w:val="TAL"/>
              <w:rPr>
                <w:rFonts w:cs="Arial"/>
                <w:szCs w:val="18"/>
                <w:lang w:eastAsia="zh-CN"/>
              </w:rPr>
            </w:pPr>
            <w:r w:rsidRPr="00D8557E">
              <w:rPr>
                <w:rFonts w:cs="Arial"/>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72FC009E" w14:textId="77777777" w:rsidR="00D8557E" w:rsidRPr="00D8557E" w:rsidRDefault="00D8557E" w:rsidP="00B96F1E">
            <w:pPr>
              <w:pStyle w:val="TAL"/>
              <w:rPr>
                <w:rFonts w:cs="Arial"/>
                <w:lang w:eastAsia="zh-CN"/>
              </w:rPr>
            </w:pPr>
            <w:r w:rsidRPr="00D8557E">
              <w:rPr>
                <w:rFonts w:cs="Arial"/>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hideMark/>
          </w:tcPr>
          <w:p w14:paraId="48B0B039" w14:textId="77777777" w:rsidR="00D8557E" w:rsidRPr="00D8557E" w:rsidRDefault="00D8557E" w:rsidP="00B96F1E">
            <w:pPr>
              <w:pStyle w:val="TAL"/>
              <w:rPr>
                <w:rFonts w:cs="Arial"/>
              </w:rPr>
            </w:pPr>
            <w:r w:rsidRPr="00D8557E">
              <w:rPr>
                <w:rFonts w:cs="Arial"/>
                <w:szCs w:val="18"/>
              </w:rPr>
              <w:t xml:space="preserve">1.    Support of priority indicator field configured in DCI formats 1_1 </w:t>
            </w:r>
            <w:r w:rsidRPr="00D8557E">
              <w:rPr>
                <w:rFonts w:eastAsia="MS Gothic" w:cs="Arial"/>
                <w:szCs w:val="18"/>
                <w:lang w:eastAsia="ja-JP"/>
              </w:rPr>
              <w:t>with CRC scrambled with G-RNTI for multicast</w:t>
            </w:r>
            <w:r w:rsidRPr="00D8557E">
              <w:rPr>
                <w:rFonts w:cs="Arial"/>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3D655A3E" w14:textId="77777777" w:rsidR="00D8557E" w:rsidRPr="00D8557E" w:rsidRDefault="00D8557E" w:rsidP="00B96F1E">
            <w:pPr>
              <w:pStyle w:val="TAL"/>
              <w:rPr>
                <w:rFonts w:cs="Arial"/>
                <w:szCs w:val="18"/>
                <w:lang w:eastAsia="zh-CN"/>
              </w:rPr>
            </w:pPr>
            <w:r w:rsidRPr="00D8557E">
              <w:rPr>
                <w:rFonts w:cs="Arial"/>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443C6B3"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2ABA7C"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4111D1"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45578E8"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E0C5166"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99B65F0"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A25E4A"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507F5E7"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D718186"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5FD912B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12FFFC68"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182CF44" w14:textId="77777777" w:rsidR="00D8557E" w:rsidRPr="00D8557E" w:rsidRDefault="00D8557E" w:rsidP="00B96F1E">
            <w:pPr>
              <w:pStyle w:val="TAL"/>
              <w:rPr>
                <w:rFonts w:cs="Arial"/>
                <w:szCs w:val="18"/>
                <w:lang w:eastAsia="zh-CN"/>
              </w:rPr>
            </w:pPr>
            <w:r w:rsidRPr="00D8557E">
              <w:rPr>
                <w:rFonts w:cs="Arial"/>
                <w:szCs w:val="18"/>
                <w:lang w:eastAsia="zh-CN"/>
              </w:rPr>
              <w:t>33-6-2</w:t>
            </w:r>
          </w:p>
        </w:tc>
        <w:tc>
          <w:tcPr>
            <w:tcW w:w="1559" w:type="dxa"/>
            <w:tcBorders>
              <w:top w:val="single" w:sz="4" w:space="0" w:color="auto"/>
              <w:left w:val="single" w:sz="4" w:space="0" w:color="auto"/>
              <w:bottom w:val="single" w:sz="4" w:space="0" w:color="auto"/>
              <w:right w:val="single" w:sz="4" w:space="0" w:color="auto"/>
            </w:tcBorders>
            <w:hideMark/>
          </w:tcPr>
          <w:p w14:paraId="125620FF" w14:textId="77777777" w:rsidR="00D8557E" w:rsidRPr="00D8557E" w:rsidRDefault="00D8557E" w:rsidP="00B96F1E">
            <w:pPr>
              <w:pStyle w:val="TAL"/>
              <w:rPr>
                <w:rFonts w:cs="Arial"/>
                <w:lang w:eastAsia="zh-CN"/>
              </w:rPr>
            </w:pPr>
            <w:r w:rsidRPr="00D8557E">
              <w:rPr>
                <w:rFonts w:cs="Arial"/>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hideMark/>
          </w:tcPr>
          <w:p w14:paraId="0D3CA072" w14:textId="77777777" w:rsidR="00D8557E" w:rsidRPr="00D8557E" w:rsidRDefault="00D8557E" w:rsidP="00B96F1E">
            <w:pPr>
              <w:pStyle w:val="TAL"/>
              <w:rPr>
                <w:rFonts w:cs="Arial"/>
              </w:rPr>
            </w:pPr>
            <w:r w:rsidRPr="00D8557E">
              <w:rPr>
                <w:rFonts w:cs="Arial"/>
                <w:szCs w:val="18"/>
              </w:rPr>
              <w:t>1.   Supports two HARQ-ACK codebooks with different priorities to be simultaneously constructed different priorities for multicast or for unicast and multicast at a UE.</w:t>
            </w:r>
          </w:p>
        </w:tc>
        <w:tc>
          <w:tcPr>
            <w:tcW w:w="1277" w:type="dxa"/>
            <w:tcBorders>
              <w:top w:val="single" w:sz="4" w:space="0" w:color="auto"/>
              <w:left w:val="single" w:sz="4" w:space="0" w:color="auto"/>
              <w:bottom w:val="single" w:sz="4" w:space="0" w:color="auto"/>
              <w:right w:val="single" w:sz="4" w:space="0" w:color="auto"/>
            </w:tcBorders>
            <w:hideMark/>
          </w:tcPr>
          <w:p w14:paraId="69E3F12B" w14:textId="77777777" w:rsidR="00D8557E" w:rsidRPr="00D8557E" w:rsidRDefault="00D8557E" w:rsidP="00B96F1E">
            <w:pPr>
              <w:pStyle w:val="TAL"/>
              <w:rPr>
                <w:rFonts w:cs="Arial"/>
                <w:szCs w:val="18"/>
                <w:lang w:eastAsia="zh-CN"/>
              </w:rPr>
            </w:pPr>
            <w:r w:rsidRPr="00D8557E">
              <w:rPr>
                <w:rFonts w:cs="Arial"/>
                <w:szCs w:val="18"/>
                <w:lang w:eastAsia="zh-CN"/>
              </w:rPr>
              <w:t>33-6-1</w:t>
            </w:r>
          </w:p>
        </w:tc>
        <w:tc>
          <w:tcPr>
            <w:tcW w:w="858" w:type="dxa"/>
            <w:tcBorders>
              <w:top w:val="single" w:sz="4" w:space="0" w:color="auto"/>
              <w:left w:val="single" w:sz="4" w:space="0" w:color="auto"/>
              <w:bottom w:val="single" w:sz="4" w:space="0" w:color="auto"/>
              <w:right w:val="single" w:sz="4" w:space="0" w:color="auto"/>
            </w:tcBorders>
            <w:hideMark/>
          </w:tcPr>
          <w:p w14:paraId="68A7E635"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C3770D9"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F0F665"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829580F"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5240958"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2876344"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EF7E991"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7C82C8E"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5621C00"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38BB1619"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5B04489"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64202E0" w14:textId="77777777" w:rsidR="00D8557E" w:rsidRPr="00D8557E" w:rsidRDefault="00D8557E" w:rsidP="00B96F1E">
            <w:pPr>
              <w:pStyle w:val="TAL"/>
              <w:rPr>
                <w:rFonts w:cs="Arial"/>
                <w:szCs w:val="18"/>
                <w:lang w:eastAsia="zh-CN"/>
              </w:rPr>
            </w:pPr>
            <w:r w:rsidRPr="00D8557E">
              <w:rPr>
                <w:rFonts w:cs="Arial"/>
                <w:szCs w:val="18"/>
                <w:lang w:eastAsia="zh-CN"/>
              </w:rPr>
              <w:t>33-6-3</w:t>
            </w:r>
          </w:p>
        </w:tc>
        <w:tc>
          <w:tcPr>
            <w:tcW w:w="1559" w:type="dxa"/>
            <w:tcBorders>
              <w:top w:val="single" w:sz="4" w:space="0" w:color="auto"/>
              <w:left w:val="single" w:sz="4" w:space="0" w:color="auto"/>
              <w:bottom w:val="single" w:sz="4" w:space="0" w:color="auto"/>
              <w:right w:val="single" w:sz="4" w:space="0" w:color="auto"/>
            </w:tcBorders>
            <w:hideMark/>
          </w:tcPr>
          <w:p w14:paraId="5D7533AC" w14:textId="77777777" w:rsidR="00D8557E" w:rsidRPr="00D8557E" w:rsidRDefault="00D8557E" w:rsidP="00B96F1E">
            <w:pPr>
              <w:pStyle w:val="TAL"/>
              <w:rPr>
                <w:rFonts w:cs="Arial"/>
                <w:lang w:eastAsia="zh-CN"/>
              </w:rPr>
            </w:pPr>
            <w:r w:rsidRPr="00D8557E">
              <w:rPr>
                <w:rFonts w:cs="Arial"/>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hideMark/>
          </w:tcPr>
          <w:p w14:paraId="744C47B1" w14:textId="77777777" w:rsidR="00D8557E" w:rsidRPr="00D8557E" w:rsidRDefault="00D8557E" w:rsidP="00B96F1E">
            <w:pPr>
              <w:pStyle w:val="TAL"/>
              <w:rPr>
                <w:rFonts w:cs="Arial"/>
              </w:rPr>
            </w:pPr>
            <w:r w:rsidRPr="00D8557E">
              <w:rPr>
                <w:rFonts w:cs="Arial"/>
              </w:rPr>
              <w:t xml:space="preserve">1. Supports </w:t>
            </w:r>
            <w:r w:rsidRPr="00D8557E">
              <w:rPr>
                <w:rFonts w:cs="Arial"/>
                <w:szCs w:val="18"/>
              </w:rPr>
              <w:t>two non-overlapping slot-based PUCCHs for ACK/NACK based HARQ-ACK feedback for multicast or for unicast and multicast with different priorities in a slot</w:t>
            </w:r>
            <w:r w:rsidRPr="00D8557E">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2D6734F5" w14:textId="77777777" w:rsidR="00D8557E" w:rsidRPr="00D8557E" w:rsidRDefault="00D8557E" w:rsidP="00B96F1E">
            <w:pPr>
              <w:pStyle w:val="TAL"/>
              <w:rPr>
                <w:rFonts w:cs="Arial"/>
                <w:szCs w:val="18"/>
                <w:lang w:eastAsia="zh-CN"/>
              </w:rPr>
            </w:pPr>
            <w:r w:rsidRPr="00D8557E">
              <w:rPr>
                <w:rFonts w:cs="Arial"/>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hideMark/>
          </w:tcPr>
          <w:p w14:paraId="6B6764F5"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98EF8E"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2B11CD"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55698A5"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62AF478"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8F16342"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F798F47"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7A6863"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240396C0" w14:textId="77777777" w:rsidR="00D8557E" w:rsidRPr="00D8557E" w:rsidRDefault="00D8557E" w:rsidP="00B96F1E">
            <w:pPr>
              <w:pStyle w:val="TAL"/>
              <w:rPr>
                <w:rFonts w:cs="Arial"/>
                <w:szCs w:val="18"/>
              </w:rPr>
            </w:pPr>
            <w:r w:rsidRPr="00D8557E">
              <w:rPr>
                <w:rFonts w:cs="Arial"/>
                <w:szCs w:val="18"/>
              </w:rPr>
              <w:t>Optional with capability signalling</w:t>
            </w:r>
          </w:p>
        </w:tc>
      </w:tr>
      <w:tr w:rsidR="00D8557E" w:rsidRPr="00D8557E" w14:paraId="70D6AE3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C4B8875" w14:textId="77777777" w:rsidR="00D8557E" w:rsidRPr="00D8557E" w:rsidRDefault="00D8557E" w:rsidP="00B96F1E">
            <w:pPr>
              <w:pStyle w:val="TAL"/>
              <w:rPr>
                <w:rFonts w:cs="Arial"/>
                <w:szCs w:val="18"/>
                <w:lang w:eastAsia="ja-JP"/>
              </w:rPr>
            </w:pPr>
            <w:r w:rsidRPr="00D8557E">
              <w:rPr>
                <w:rFonts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78BEE65D" w14:textId="77777777" w:rsidR="00D8557E" w:rsidRPr="00D8557E" w:rsidRDefault="00D8557E" w:rsidP="00B96F1E">
            <w:pPr>
              <w:pStyle w:val="TAL"/>
              <w:rPr>
                <w:rFonts w:cs="Arial"/>
                <w:szCs w:val="18"/>
                <w:lang w:eastAsia="zh-CN"/>
              </w:rPr>
            </w:pPr>
            <w:r w:rsidRPr="00D8557E">
              <w:rPr>
                <w:rFonts w:cs="Arial"/>
                <w:szCs w:val="18"/>
                <w:lang w:eastAsia="zh-CN"/>
              </w:rPr>
              <w:t>33-7</w:t>
            </w:r>
          </w:p>
        </w:tc>
        <w:tc>
          <w:tcPr>
            <w:tcW w:w="1559" w:type="dxa"/>
            <w:tcBorders>
              <w:top w:val="single" w:sz="4" w:space="0" w:color="auto"/>
              <w:left w:val="single" w:sz="4" w:space="0" w:color="auto"/>
              <w:bottom w:val="single" w:sz="4" w:space="0" w:color="auto"/>
              <w:right w:val="single" w:sz="4" w:space="0" w:color="auto"/>
            </w:tcBorders>
            <w:hideMark/>
          </w:tcPr>
          <w:p w14:paraId="4E987359" w14:textId="77777777" w:rsidR="00D8557E" w:rsidRPr="00D8557E" w:rsidRDefault="00D8557E" w:rsidP="00B96F1E">
            <w:pPr>
              <w:pStyle w:val="TAL"/>
              <w:rPr>
                <w:rFonts w:cs="Arial"/>
                <w:lang w:eastAsia="zh-CN"/>
              </w:rPr>
            </w:pPr>
            <w:r w:rsidRPr="00D8557E">
              <w:rPr>
                <w:rFonts w:cs="Arial"/>
                <w:lang w:eastAsia="zh-CN"/>
              </w:rPr>
              <w:t>Supporting group-common DCI indicating the enabling/disabling ACK/NACK based HARQ-ACK feedback</w:t>
            </w:r>
          </w:p>
        </w:tc>
        <w:tc>
          <w:tcPr>
            <w:tcW w:w="6371" w:type="dxa"/>
            <w:tcBorders>
              <w:top w:val="single" w:sz="4" w:space="0" w:color="auto"/>
              <w:left w:val="single" w:sz="4" w:space="0" w:color="auto"/>
              <w:bottom w:val="single" w:sz="4" w:space="0" w:color="auto"/>
              <w:right w:val="single" w:sz="4" w:space="0" w:color="auto"/>
            </w:tcBorders>
            <w:hideMark/>
          </w:tcPr>
          <w:p w14:paraId="498DF705" w14:textId="77777777" w:rsidR="00D8557E" w:rsidRPr="00D8557E" w:rsidRDefault="00D8557E" w:rsidP="00B96F1E">
            <w:pPr>
              <w:pStyle w:val="TAL"/>
              <w:rPr>
                <w:rFonts w:cs="Arial"/>
              </w:rPr>
            </w:pPr>
            <w:r w:rsidRPr="00D8557E">
              <w:rPr>
                <w:rFonts w:cs="Arial"/>
              </w:rPr>
              <w:t xml:space="preserve">1. Supports </w:t>
            </w:r>
            <w:r w:rsidRPr="00D8557E">
              <w:rPr>
                <w:rFonts w:cs="Arial"/>
                <w:szCs w:val="18"/>
              </w:rPr>
              <w:t>the function of group-common DCI indicating the enabling/disabling ACK/NACK based HARQ-ACK feedback</w:t>
            </w:r>
          </w:p>
        </w:tc>
        <w:tc>
          <w:tcPr>
            <w:tcW w:w="1277" w:type="dxa"/>
            <w:tcBorders>
              <w:top w:val="single" w:sz="4" w:space="0" w:color="auto"/>
              <w:left w:val="single" w:sz="4" w:space="0" w:color="auto"/>
              <w:bottom w:val="single" w:sz="4" w:space="0" w:color="auto"/>
              <w:right w:val="single" w:sz="4" w:space="0" w:color="auto"/>
            </w:tcBorders>
            <w:hideMark/>
          </w:tcPr>
          <w:p w14:paraId="664A64EA" w14:textId="77777777" w:rsidR="00D8557E" w:rsidRPr="00D8557E" w:rsidRDefault="00D8557E" w:rsidP="00B96F1E">
            <w:pPr>
              <w:pStyle w:val="TAL"/>
              <w:rPr>
                <w:rFonts w:cs="Arial"/>
                <w:szCs w:val="18"/>
                <w:lang w:eastAsia="zh-CN"/>
              </w:rPr>
            </w:pPr>
            <w:r w:rsidRPr="00D8557E">
              <w:rPr>
                <w:rFonts w:cs="Arial"/>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F0E46A4" w14:textId="77777777" w:rsidR="00D8557E" w:rsidRPr="00D8557E" w:rsidRDefault="00D8557E" w:rsidP="00B96F1E">
            <w:pPr>
              <w:pStyle w:val="TAL"/>
              <w:rPr>
                <w:rFonts w:cs="Arial"/>
                <w:szCs w:val="18"/>
                <w:lang w:eastAsia="zh-CN"/>
              </w:rPr>
            </w:pPr>
            <w:r w:rsidRPr="00D8557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1B8CF0D" w14:textId="77777777" w:rsidR="00D8557E" w:rsidRPr="00D8557E" w:rsidRDefault="00D8557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EC1EE1" w14:textId="77777777" w:rsidR="00D8557E" w:rsidRPr="00D8557E" w:rsidRDefault="00D8557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2699300" w14:textId="77777777" w:rsidR="00D8557E" w:rsidRPr="00D8557E" w:rsidRDefault="00D8557E" w:rsidP="00B96F1E">
            <w:pPr>
              <w:pStyle w:val="TAL"/>
              <w:rPr>
                <w:rFonts w:cs="Arial"/>
                <w:szCs w:val="18"/>
                <w:lang w:eastAsia="zh-CN"/>
              </w:rPr>
            </w:pPr>
            <w:r w:rsidRPr="00D8557E">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7394B1B"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C031810" w14:textId="77777777" w:rsidR="00D8557E" w:rsidRPr="00D8557E" w:rsidRDefault="00D8557E" w:rsidP="00B96F1E">
            <w:pPr>
              <w:pStyle w:val="TAL"/>
              <w:rPr>
                <w:rFonts w:cs="Arial"/>
                <w:szCs w:val="18"/>
                <w:lang w:eastAsia="zh-CN"/>
              </w:rPr>
            </w:pPr>
            <w:r w:rsidRPr="00D8557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DBEDBB5" w14:textId="77777777" w:rsidR="00D8557E" w:rsidRPr="00D8557E" w:rsidRDefault="00D8557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DFF6393" w14:textId="77777777" w:rsidR="00D8557E" w:rsidRPr="00D8557E" w:rsidRDefault="00D8557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9C00C6" w14:textId="77777777" w:rsidR="00D8557E" w:rsidRPr="00D8557E" w:rsidRDefault="00D8557E" w:rsidP="00B96F1E">
            <w:pPr>
              <w:pStyle w:val="TAL"/>
              <w:rPr>
                <w:rFonts w:cs="Arial"/>
                <w:szCs w:val="18"/>
              </w:rPr>
            </w:pPr>
            <w:r w:rsidRPr="00D8557E">
              <w:rPr>
                <w:rFonts w:cs="Arial"/>
                <w:szCs w:val="18"/>
              </w:rPr>
              <w:t>Optional with capability signalling</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83B3A" w14:textId="77777777" w:rsidR="00666A9D" w:rsidRDefault="00666A9D">
      <w:r>
        <w:separator/>
      </w:r>
    </w:p>
  </w:endnote>
  <w:endnote w:type="continuationSeparator" w:id="0">
    <w:p w14:paraId="10F8B62A" w14:textId="77777777" w:rsidR="00666A9D" w:rsidRDefault="00666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D1654" w14:textId="77777777" w:rsidR="00E37709" w:rsidRDefault="00E37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79958" w14:textId="77777777" w:rsidR="00E37709" w:rsidRDefault="00E377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96AD3" w14:textId="77777777" w:rsidR="00E37709" w:rsidRDefault="00E37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E19D7" w14:textId="77777777" w:rsidR="00666A9D" w:rsidRDefault="00666A9D">
      <w:r>
        <w:separator/>
      </w:r>
    </w:p>
  </w:footnote>
  <w:footnote w:type="continuationSeparator" w:id="0">
    <w:p w14:paraId="4FFE1CA8" w14:textId="77777777" w:rsidR="00666A9D" w:rsidRDefault="00666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F9E3B" w14:textId="77777777" w:rsidR="00E37709" w:rsidRDefault="00E377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D1D3B" w14:textId="77777777" w:rsidR="00E37709" w:rsidRDefault="00E377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E1477" w14:textId="77777777" w:rsidR="00E37709" w:rsidRDefault="00E377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1"/>
  </w:num>
  <w:num w:numId="3">
    <w:abstractNumId w:val="0"/>
  </w:num>
  <w:num w:numId="4">
    <w:abstractNumId w:val="2"/>
  </w:num>
  <w:num w:numId="5">
    <w:abstractNumId w:val="19"/>
  </w:num>
  <w:num w:numId="6">
    <w:abstractNumId w:val="32"/>
  </w:num>
  <w:num w:numId="7">
    <w:abstractNumId w:val="22"/>
  </w:num>
  <w:num w:numId="8">
    <w:abstractNumId w:val="18"/>
  </w:num>
  <w:num w:numId="9">
    <w:abstractNumId w:val="37"/>
  </w:num>
  <w:num w:numId="10">
    <w:abstractNumId w:val="6"/>
  </w:num>
  <w:num w:numId="11">
    <w:abstractNumId w:val="24"/>
  </w:num>
  <w:num w:numId="12">
    <w:abstractNumId w:val="5"/>
  </w:num>
  <w:num w:numId="13">
    <w:abstractNumId w:val="14"/>
  </w:num>
  <w:num w:numId="14">
    <w:abstractNumId w:val="28"/>
  </w:num>
  <w:num w:numId="15">
    <w:abstractNumId w:val="20"/>
  </w:num>
  <w:num w:numId="16">
    <w:abstractNumId w:val="1"/>
  </w:num>
  <w:num w:numId="17">
    <w:abstractNumId w:val="26"/>
  </w:num>
  <w:num w:numId="18">
    <w:abstractNumId w:val="15"/>
  </w:num>
  <w:num w:numId="19">
    <w:abstractNumId w:val="23"/>
  </w:num>
  <w:num w:numId="20">
    <w:abstractNumId w:val="36"/>
  </w:num>
  <w:num w:numId="21">
    <w:abstractNumId w:val="38"/>
  </w:num>
  <w:num w:numId="22">
    <w:abstractNumId w:val="25"/>
  </w:num>
  <w:num w:numId="23">
    <w:abstractNumId w:val="13"/>
  </w:num>
  <w:num w:numId="24">
    <w:abstractNumId w:val="7"/>
  </w:num>
  <w:num w:numId="25">
    <w:abstractNumId w:val="33"/>
  </w:num>
  <w:num w:numId="26">
    <w:abstractNumId w:val="30"/>
  </w:num>
  <w:num w:numId="27">
    <w:abstractNumId w:val="10"/>
  </w:num>
  <w:num w:numId="28">
    <w:abstractNumId w:val="9"/>
  </w:num>
  <w:num w:numId="29">
    <w:abstractNumId w:val="27"/>
  </w:num>
  <w:num w:numId="30">
    <w:abstractNumId w:val="2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ADC"/>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4FBC"/>
    <w:rsid w:val="00665F7C"/>
    <w:rsid w:val="0066699A"/>
    <w:rsid w:val="00666A9D"/>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68A"/>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0A"/>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7E"/>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709"/>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D8557E"/>
    <w:rPr>
      <w:rFonts w:ascii="Arial" w:hAnsi="Arial"/>
      <w:sz w:val="18"/>
      <w:lang w:val="en-GB"/>
    </w:rPr>
  </w:style>
  <w:style w:type="paragraph" w:customStyle="1" w:styleId="Proposal">
    <w:name w:val="Proposal"/>
    <w:basedOn w:val="BodyText"/>
    <w:rsid w:val="00D8557E"/>
    <w:pPr>
      <w:numPr>
        <w:numId w:val="30"/>
      </w:numPr>
      <w:tabs>
        <w:tab w:val="num" w:pos="360"/>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5AIRPNAIUNRU-1830940522-11826</_dlc_DocId>
    <_dlc_DocIdUrl xmlns="71c5aaf6-e6ce-465b-b873-5148d2a4c105">
      <Url>https://nokia.sharepoint.com/sites/c5g/5gradio/_layouts/15/DocIdRedir.aspx?ID=5AIRPNAIUNRU-1830940522-11826</Url>
      <Description>5AIRPNAIUNRU-1830940522-11826</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1162</Words>
  <Characters>6368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7</cp:revision>
  <cp:lastPrinted>2016-06-20T11:35:00Z</cp:lastPrinted>
  <dcterms:created xsi:type="dcterms:W3CDTF">2021-09-27T08:11:00Z</dcterms:created>
  <dcterms:modified xsi:type="dcterms:W3CDTF">2021-10-01T10:17:00Z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473d0f9e-361a-478a-b6a2-acb6c02c9ea9</vt:lpwstr>
  </property>
</Properties>
</file>